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979D" w14:textId="3D051EC4" w:rsidR="00B703F2" w:rsidRPr="003B19FB" w:rsidRDefault="009B7F14" w:rsidP="00A92FA2">
      <w:pPr>
        <w:pStyle w:val="Nam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Presley Woodrum Nickens</w:t>
      </w:r>
    </w:p>
    <w:p w14:paraId="4E794949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3D51ABA2" w14:textId="77777777" w:rsidTr="00DA5B64">
        <w:trPr>
          <w:jc w:val="center"/>
        </w:trPr>
        <w:tc>
          <w:tcPr>
            <w:tcW w:w="4428" w:type="dxa"/>
          </w:tcPr>
          <w:p w14:paraId="1B94FA2E" w14:textId="07EE53CB" w:rsidR="00F376E5" w:rsidRPr="003B19FB" w:rsidRDefault="00A92FA2" w:rsidP="00DA5B6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(6</w:t>
            </w:r>
            <w:r w:rsidR="00F376E5" w:rsidRPr="003B19FB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</w:t>
            </w:r>
            <w:r w:rsidR="00F376E5" w:rsidRPr="003B19FB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7</w:t>
            </w:r>
            <w:r w:rsidR="00F376E5" w:rsidRPr="003B19FB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</w:t>
            </w:r>
            <w:r w:rsidR="00F376E5" w:rsidRPr="003B19FB">
              <w:rPr>
                <w:rFonts w:asciiTheme="minorHAnsi" w:hAnsiTheme="minorHAnsi" w:cstheme="minorHAnsi"/>
              </w:rPr>
              <w:t>-0</w:t>
            </w:r>
            <w:r>
              <w:rPr>
                <w:rFonts w:asciiTheme="minorHAnsi" w:hAnsiTheme="minorHAnsi" w:cstheme="minorHAnsi"/>
              </w:rPr>
              <w:t>454</w:t>
            </w:r>
          </w:p>
        </w:tc>
        <w:tc>
          <w:tcPr>
            <w:tcW w:w="4428" w:type="dxa"/>
          </w:tcPr>
          <w:p w14:paraId="06DBE7A0" w14:textId="47C819C3" w:rsidR="00F376E5" w:rsidRPr="003B19FB" w:rsidRDefault="00DA5B64" w:rsidP="00DA5B6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pnickens@vols.utk.edu</w:t>
            </w:r>
          </w:p>
        </w:tc>
      </w:tr>
    </w:tbl>
    <w:p w14:paraId="01323CC6" w14:textId="77777777" w:rsidR="00F376E5" w:rsidRPr="003B19FB" w:rsidRDefault="00F376E5">
      <w:pPr>
        <w:rPr>
          <w:rFonts w:asciiTheme="minorHAnsi" w:hAnsiTheme="minorHAnsi" w:cstheme="minorHAnsi"/>
        </w:rPr>
      </w:pPr>
    </w:p>
    <w:p w14:paraId="682D95B0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296001E3" w14:textId="77777777" w:rsidR="001C6135" w:rsidRDefault="001C6135" w:rsidP="00A90527">
      <w:pPr>
        <w:rPr>
          <w:rFonts w:asciiTheme="minorHAnsi" w:hAnsiTheme="minorHAnsi" w:cstheme="minorHAnsi"/>
          <w:b/>
          <w:bCs/>
        </w:rPr>
      </w:pPr>
    </w:p>
    <w:p w14:paraId="7F48684A" w14:textId="424D3162" w:rsidR="00A90527" w:rsidRDefault="00DA34E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PhD</w:t>
      </w:r>
      <w:r w:rsidR="001C6135">
        <w:rPr>
          <w:rFonts w:asciiTheme="minorHAnsi" w:hAnsiTheme="minorHAnsi" w:cstheme="minorHAnsi"/>
          <w:b/>
          <w:bCs/>
        </w:rPr>
        <w:tab/>
      </w:r>
      <w:r w:rsidR="00A93069">
        <w:rPr>
          <w:rFonts w:asciiTheme="minorHAnsi" w:hAnsiTheme="minorHAnsi" w:cstheme="minorHAnsi"/>
        </w:rPr>
        <w:t>Doctor of Philosophy</w:t>
      </w:r>
      <w:r w:rsidR="00C26383">
        <w:rPr>
          <w:rFonts w:asciiTheme="minorHAnsi" w:hAnsiTheme="minorHAnsi" w:cstheme="minorHAnsi"/>
        </w:rPr>
        <w:tab/>
      </w:r>
      <w:r w:rsidR="00C26383">
        <w:rPr>
          <w:rFonts w:asciiTheme="minorHAnsi" w:hAnsiTheme="minorHAnsi" w:cstheme="minorHAnsi"/>
        </w:rPr>
        <w:tab/>
      </w:r>
      <w:r w:rsidR="00C26383">
        <w:rPr>
          <w:rFonts w:asciiTheme="minorHAnsi" w:hAnsiTheme="minorHAnsi" w:cstheme="minorHAnsi"/>
        </w:rPr>
        <w:tab/>
      </w:r>
      <w:r w:rsidR="00C26383">
        <w:rPr>
          <w:rFonts w:asciiTheme="minorHAnsi" w:hAnsiTheme="minorHAnsi" w:cstheme="minorHAnsi"/>
        </w:rPr>
        <w:tab/>
      </w:r>
      <w:r w:rsidR="00C26383">
        <w:rPr>
          <w:rFonts w:asciiTheme="minorHAnsi" w:hAnsiTheme="minorHAnsi" w:cstheme="minorHAnsi"/>
        </w:rPr>
        <w:tab/>
      </w:r>
      <w:r w:rsidR="00C26383">
        <w:rPr>
          <w:rFonts w:asciiTheme="minorHAnsi" w:hAnsiTheme="minorHAnsi" w:cstheme="minorHAnsi"/>
        </w:rPr>
        <w:tab/>
        <w:t xml:space="preserve">          </w:t>
      </w:r>
      <w:r w:rsidR="00DE1B34">
        <w:rPr>
          <w:rFonts w:asciiTheme="minorHAnsi" w:hAnsiTheme="minorHAnsi" w:cstheme="minorHAnsi"/>
        </w:rPr>
        <w:t>Anticipated 2027</w:t>
      </w:r>
    </w:p>
    <w:p w14:paraId="1C922977" w14:textId="257DC430" w:rsidR="00DE1B34" w:rsidRDefault="00DE1B34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Plant, Soil, and Environmental Science</w:t>
      </w:r>
    </w:p>
    <w:p w14:paraId="6C8085FC" w14:textId="47500C4F" w:rsidR="00DE1B34" w:rsidRDefault="00DE1B34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Soil Science Concentration, 4.0 GPA</w:t>
      </w:r>
    </w:p>
    <w:p w14:paraId="10454D7F" w14:textId="5A557A76" w:rsidR="00F82ABD" w:rsidRDefault="00F82AB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University of Tennessee</w:t>
      </w:r>
    </w:p>
    <w:p w14:paraId="739A4D17" w14:textId="687F0665" w:rsidR="001C6135" w:rsidRPr="00F062A0" w:rsidRDefault="00DE1B34" w:rsidP="00F062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Advisors: Dr. Forbes Walker and Dr. Debasish Saha</w:t>
      </w:r>
    </w:p>
    <w:p w14:paraId="7ED9CECD" w14:textId="77777777" w:rsidR="001C6135" w:rsidRDefault="001C6135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1547E169" w14:textId="018C4FB0" w:rsidR="009B7F14" w:rsidRPr="001C6135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 w:rsidRPr="003B19FB">
        <w:rPr>
          <w:rFonts w:asciiTheme="minorHAnsi" w:hAnsiTheme="minorHAnsi" w:cstheme="minorHAnsi"/>
          <w:b/>
        </w:rPr>
        <w:t>MS</w:t>
      </w:r>
      <w:r w:rsidRPr="003B19FB">
        <w:rPr>
          <w:rFonts w:asciiTheme="minorHAnsi" w:hAnsiTheme="minorHAnsi" w:cstheme="minorHAnsi"/>
          <w:b/>
        </w:rPr>
        <w:tab/>
      </w:r>
      <w:r w:rsidR="009B7F14">
        <w:rPr>
          <w:rFonts w:asciiTheme="minorHAnsi" w:hAnsiTheme="minorHAnsi" w:cstheme="minorHAnsi"/>
          <w:bCs/>
        </w:rPr>
        <w:t xml:space="preserve">Master of Science in Agriculture </w:t>
      </w:r>
      <w:r w:rsidR="009B7F14">
        <w:rPr>
          <w:rFonts w:asciiTheme="minorHAnsi" w:hAnsiTheme="minorHAnsi" w:cstheme="minorHAnsi"/>
          <w:bCs/>
        </w:rPr>
        <w:tab/>
      </w:r>
      <w:r w:rsidR="009B7F14">
        <w:rPr>
          <w:rFonts w:asciiTheme="minorHAnsi" w:hAnsiTheme="minorHAnsi" w:cstheme="minorHAnsi"/>
        </w:rPr>
        <w:t>December 2022</w:t>
      </w:r>
    </w:p>
    <w:p w14:paraId="152D69CE" w14:textId="7EA0BB79" w:rsidR="009B7F14" w:rsidRDefault="009B7F14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</w:rPr>
        <w:t>Sustainable Agriculture Concentration</w:t>
      </w:r>
      <w:r w:rsidR="00942FD8">
        <w:rPr>
          <w:rFonts w:asciiTheme="minorHAnsi" w:hAnsiTheme="minorHAnsi" w:cstheme="minorHAnsi"/>
        </w:rPr>
        <w:t>, 4.0 GPA</w:t>
      </w:r>
    </w:p>
    <w:p w14:paraId="01AE4E66" w14:textId="54EE39A7" w:rsidR="00A90527" w:rsidRPr="003B19FB" w:rsidRDefault="009B7F14" w:rsidP="009B7F14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</w:rPr>
        <w:t>Murray State University</w:t>
      </w:r>
    </w:p>
    <w:p w14:paraId="1702445F" w14:textId="57E48B95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>Advisor:</w:t>
      </w:r>
      <w:r w:rsidR="00DC7B2C">
        <w:rPr>
          <w:rFonts w:asciiTheme="minorHAnsi" w:hAnsiTheme="minorHAnsi" w:cstheme="minorHAnsi"/>
        </w:rPr>
        <w:t xml:space="preserve"> Dr. Kristie Guffey </w:t>
      </w:r>
    </w:p>
    <w:p w14:paraId="4D05B58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4909B1B" w14:textId="200244EF" w:rsidR="00FE680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FE680B">
        <w:rPr>
          <w:rFonts w:asciiTheme="minorHAnsi" w:hAnsiTheme="minorHAnsi" w:cstheme="minorHAnsi"/>
        </w:rPr>
        <w:t>Bachelor of Science in Agriculture</w:t>
      </w:r>
      <w:r w:rsidR="00214461">
        <w:rPr>
          <w:rFonts w:asciiTheme="minorHAnsi" w:hAnsiTheme="minorHAnsi" w:cstheme="minorHAnsi"/>
        </w:rPr>
        <w:tab/>
        <w:t>December 2021</w:t>
      </w:r>
    </w:p>
    <w:p w14:paraId="2A3DB59B" w14:textId="3742BC0A" w:rsidR="00FE680B" w:rsidRDefault="00FE680B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Agriscience Technology</w:t>
      </w:r>
      <w:r w:rsidR="00942FD8">
        <w:rPr>
          <w:rFonts w:asciiTheme="minorHAnsi" w:hAnsiTheme="minorHAnsi" w:cstheme="minorHAnsi"/>
        </w:rPr>
        <w:t>, 4.</w:t>
      </w:r>
      <w:r w:rsidR="00E33A23">
        <w:rPr>
          <w:rFonts w:asciiTheme="minorHAnsi" w:hAnsiTheme="minorHAnsi" w:cstheme="minorHAnsi"/>
        </w:rPr>
        <w:t>0</w:t>
      </w:r>
      <w:r w:rsidR="00942FD8">
        <w:rPr>
          <w:rFonts w:asciiTheme="minorHAnsi" w:hAnsiTheme="minorHAnsi" w:cstheme="minorHAnsi"/>
        </w:rPr>
        <w:t xml:space="preserve"> GPA</w:t>
      </w:r>
    </w:p>
    <w:p w14:paraId="6F11AB52" w14:textId="3179127F" w:rsidR="00EA2F62" w:rsidRDefault="00FE680B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Emphasis</w:t>
      </w:r>
      <w:r w:rsidR="005A7428">
        <w:rPr>
          <w:rFonts w:asciiTheme="minorHAnsi" w:hAnsiTheme="minorHAnsi" w:cstheme="minorHAnsi"/>
        </w:rPr>
        <w:t xml:space="preserve"> in Communications and Public Relations</w:t>
      </w:r>
    </w:p>
    <w:p w14:paraId="3B93EBED" w14:textId="16326759" w:rsidR="00354AC9" w:rsidRPr="003B19FB" w:rsidRDefault="00354AC9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Accelerated </w:t>
      </w:r>
      <w:proofErr w:type="gramStart"/>
      <w:r w:rsidR="00657CBC">
        <w:rPr>
          <w:rFonts w:asciiTheme="minorHAnsi" w:hAnsiTheme="minorHAnsi" w:cstheme="minorHAnsi"/>
        </w:rPr>
        <w:t>Master</w:t>
      </w:r>
      <w:r w:rsidR="00B041AD">
        <w:rPr>
          <w:rFonts w:asciiTheme="minorHAnsi" w:hAnsiTheme="minorHAnsi" w:cstheme="minorHAnsi"/>
        </w:rPr>
        <w:t>’s</w:t>
      </w:r>
      <w:r w:rsidR="00657CBC">
        <w:rPr>
          <w:rFonts w:asciiTheme="minorHAnsi" w:hAnsiTheme="minorHAnsi" w:cstheme="minorHAnsi"/>
        </w:rPr>
        <w:t xml:space="preserve"> </w:t>
      </w:r>
      <w:r w:rsidR="00B041AD">
        <w:rPr>
          <w:rFonts w:asciiTheme="minorHAnsi" w:hAnsiTheme="minorHAnsi" w:cstheme="minorHAnsi"/>
        </w:rPr>
        <w:t>Degree</w:t>
      </w:r>
      <w:proofErr w:type="gramEnd"/>
      <w:r w:rsidR="00B041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Program</w:t>
      </w:r>
    </w:p>
    <w:p w14:paraId="13E65A3C" w14:textId="6D00E4EA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>Graduated Summa Cum Laude</w:t>
      </w:r>
    </w:p>
    <w:p w14:paraId="02E8720A" w14:textId="5CEBE2D9" w:rsidR="00791DC2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C11776">
        <w:rPr>
          <w:rFonts w:asciiTheme="minorHAnsi" w:hAnsiTheme="minorHAnsi" w:cstheme="minorHAnsi"/>
        </w:rPr>
        <w:t xml:space="preserve">Honors College </w:t>
      </w:r>
      <w:r w:rsidR="00465A7E">
        <w:rPr>
          <w:rFonts w:asciiTheme="minorHAnsi" w:hAnsiTheme="minorHAnsi" w:cstheme="minorHAnsi"/>
        </w:rPr>
        <w:t>Focus</w:t>
      </w:r>
    </w:p>
    <w:p w14:paraId="3A74DF0F" w14:textId="77777777" w:rsidR="00791DC2" w:rsidRDefault="00791DC2" w:rsidP="00791DC2">
      <w:pPr>
        <w:pStyle w:val="Heading1"/>
        <w:rPr>
          <w:rFonts w:asciiTheme="minorHAnsi" w:hAnsiTheme="minorHAnsi" w:cstheme="minorHAnsi"/>
        </w:rPr>
      </w:pPr>
    </w:p>
    <w:p w14:paraId="53E240E8" w14:textId="49180B43" w:rsidR="00791DC2" w:rsidRPr="003B19FB" w:rsidRDefault="00791DC2" w:rsidP="00791DC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Professional </w:t>
      </w:r>
      <w:r w:rsidRPr="003B19FB">
        <w:rPr>
          <w:rFonts w:asciiTheme="minorHAnsi" w:hAnsiTheme="minorHAnsi" w:cstheme="minorHAnsi"/>
        </w:rPr>
        <w:t>Experience</w:t>
      </w:r>
    </w:p>
    <w:p w14:paraId="76D86D14" w14:textId="77777777" w:rsidR="00815C3C" w:rsidRDefault="00815C3C" w:rsidP="00791DC2">
      <w:pPr>
        <w:rPr>
          <w:rFonts w:asciiTheme="minorHAnsi" w:hAnsiTheme="minorHAnsi" w:cstheme="minorHAnsi"/>
          <w:b/>
          <w:bCs/>
        </w:rPr>
      </w:pPr>
    </w:p>
    <w:p w14:paraId="29E0E7DD" w14:textId="391507C9" w:rsidR="00791DC2" w:rsidRPr="00E654D7" w:rsidRDefault="00791DC2" w:rsidP="00791D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Graduate Research Assistant at the University of Tennessee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2023</w:t>
      </w:r>
    </w:p>
    <w:p w14:paraId="342BCC1F" w14:textId="572D1D4C" w:rsidR="00791DC2" w:rsidRPr="00E654D7" w:rsidRDefault="00522B6C" w:rsidP="00791D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3F2652">
        <w:rPr>
          <w:rFonts w:asciiTheme="minorHAnsi" w:hAnsiTheme="minorHAnsi" w:cstheme="minorHAnsi"/>
        </w:rPr>
        <w:t xml:space="preserve">currently am a Graduate Research Assistant in Dr. </w:t>
      </w:r>
      <w:r w:rsidR="00C034FD">
        <w:rPr>
          <w:rFonts w:asciiTheme="minorHAnsi" w:hAnsiTheme="minorHAnsi" w:cstheme="minorHAnsi"/>
        </w:rPr>
        <w:t xml:space="preserve">Debasish </w:t>
      </w:r>
      <w:r w:rsidR="003F2652">
        <w:rPr>
          <w:rFonts w:asciiTheme="minorHAnsi" w:hAnsiTheme="minorHAnsi" w:cstheme="minorHAnsi"/>
        </w:rPr>
        <w:t xml:space="preserve">Saha’s </w:t>
      </w:r>
      <w:r w:rsidR="00C034FD" w:rsidRPr="00C034FD">
        <w:rPr>
          <w:rFonts w:asciiTheme="minorHAnsi" w:hAnsiTheme="minorHAnsi" w:cstheme="minorHAnsi"/>
        </w:rPr>
        <w:t>Biogeochemical Nutrient Cycling Lab</w:t>
      </w:r>
      <w:r w:rsidR="00C034FD">
        <w:rPr>
          <w:rFonts w:asciiTheme="minorHAnsi" w:hAnsiTheme="minorHAnsi" w:cstheme="minorHAnsi"/>
        </w:rPr>
        <w:t>. My d</w:t>
      </w:r>
      <w:r w:rsidR="00997342" w:rsidRPr="00997342">
        <w:rPr>
          <w:rFonts w:asciiTheme="minorHAnsi" w:hAnsiTheme="minorHAnsi" w:cstheme="minorHAnsi"/>
        </w:rPr>
        <w:t xml:space="preserve">issertation research will focus on enhancing soil health and climate change mitigation potential of grasslands. </w:t>
      </w:r>
      <w:r w:rsidR="00C034FD">
        <w:rPr>
          <w:rFonts w:asciiTheme="minorHAnsi" w:hAnsiTheme="minorHAnsi" w:cstheme="minorHAnsi"/>
        </w:rPr>
        <w:t xml:space="preserve">Additionally, I worked with the </w:t>
      </w:r>
      <w:r w:rsidR="00791DC2">
        <w:rPr>
          <w:rFonts w:asciiTheme="minorHAnsi" w:hAnsiTheme="minorHAnsi" w:cstheme="minorHAnsi"/>
        </w:rPr>
        <w:t xml:space="preserve">Smith Center for International Sustainable Agriculture </w:t>
      </w:r>
      <w:r w:rsidR="00C034FD">
        <w:rPr>
          <w:rFonts w:asciiTheme="minorHAnsi" w:hAnsiTheme="minorHAnsi" w:cstheme="minorHAnsi"/>
        </w:rPr>
        <w:t>to</w:t>
      </w:r>
      <w:r w:rsidR="00791DC2">
        <w:rPr>
          <w:rFonts w:asciiTheme="minorHAnsi" w:hAnsiTheme="minorHAnsi" w:cstheme="minorHAnsi"/>
        </w:rPr>
        <w:t xml:space="preserve"> </w:t>
      </w:r>
      <w:r w:rsidR="004511E2">
        <w:rPr>
          <w:rFonts w:asciiTheme="minorHAnsi" w:hAnsiTheme="minorHAnsi" w:cstheme="minorHAnsi"/>
        </w:rPr>
        <w:t>disseminate information</w:t>
      </w:r>
      <w:r w:rsidR="00791DC2">
        <w:rPr>
          <w:rFonts w:asciiTheme="minorHAnsi" w:hAnsiTheme="minorHAnsi" w:cstheme="minorHAnsi"/>
        </w:rPr>
        <w:t xml:space="preserve"> on Sustainable Technology Intensification in Cambodia. </w:t>
      </w:r>
    </w:p>
    <w:p w14:paraId="0F429C01" w14:textId="77777777" w:rsidR="00791DC2" w:rsidRDefault="00791DC2" w:rsidP="00791DC2">
      <w:pPr>
        <w:rPr>
          <w:rFonts w:asciiTheme="minorHAnsi" w:hAnsiTheme="minorHAnsi" w:cstheme="minorHAnsi"/>
          <w:b/>
          <w:bCs/>
        </w:rPr>
      </w:pPr>
    </w:p>
    <w:p w14:paraId="09678492" w14:textId="6461B087" w:rsidR="00791DC2" w:rsidRDefault="00791DC2" w:rsidP="00791D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Grow Smart Live Manager and Communications Specialist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with BASF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2022</w:t>
      </w:r>
      <w:r w:rsidR="00624588">
        <w:rPr>
          <w:rFonts w:asciiTheme="minorHAnsi" w:hAnsiTheme="minorHAnsi" w:cstheme="minorHAnsi"/>
        </w:rPr>
        <w:t>-2023</w:t>
      </w:r>
    </w:p>
    <w:p w14:paraId="63557CF9" w14:textId="69565287" w:rsidR="00791DC2" w:rsidRDefault="00791DC2" w:rsidP="00791DC2">
      <w:pPr>
        <w:rPr>
          <w:rFonts w:asciiTheme="minorHAnsi" w:hAnsiTheme="minorHAnsi" w:cstheme="minorHAnsi"/>
        </w:rPr>
      </w:pPr>
      <w:r w:rsidRPr="004F3A95">
        <w:rPr>
          <w:rFonts w:asciiTheme="minorHAnsi" w:hAnsiTheme="minorHAnsi" w:cstheme="minorHAnsi"/>
        </w:rPr>
        <w:t>I work</w:t>
      </w:r>
      <w:r>
        <w:rPr>
          <w:rFonts w:asciiTheme="minorHAnsi" w:hAnsiTheme="minorHAnsi" w:cstheme="minorHAnsi"/>
        </w:rPr>
        <w:t>ed</w:t>
      </w:r>
      <w:r w:rsidRPr="004F3A95">
        <w:rPr>
          <w:rFonts w:asciiTheme="minorHAnsi" w:hAnsiTheme="minorHAnsi" w:cstheme="minorHAnsi"/>
        </w:rPr>
        <w:t xml:space="preserve"> to create content and improve feedback strategies for an agronomic app and internal programs for BASF Agricultural Solutions. </w:t>
      </w:r>
      <w:r>
        <w:rPr>
          <w:rFonts w:asciiTheme="minorHAnsi" w:hAnsiTheme="minorHAnsi" w:cstheme="minorHAnsi"/>
        </w:rPr>
        <w:t xml:space="preserve">I managed the flow of technical, agricultural content covering focus crops and products for the continental U.S. </w:t>
      </w:r>
      <w:r w:rsidRPr="004F3A95">
        <w:rPr>
          <w:rFonts w:asciiTheme="minorHAnsi" w:hAnsiTheme="minorHAnsi" w:cstheme="minorHAnsi"/>
        </w:rPr>
        <w:t>This require</w:t>
      </w:r>
      <w:r>
        <w:rPr>
          <w:rFonts w:asciiTheme="minorHAnsi" w:hAnsiTheme="minorHAnsi" w:cstheme="minorHAnsi"/>
        </w:rPr>
        <w:t>d</w:t>
      </w:r>
      <w:r w:rsidRPr="004F3A95">
        <w:rPr>
          <w:rFonts w:asciiTheme="minorHAnsi" w:hAnsiTheme="minorHAnsi" w:cstheme="minorHAnsi"/>
        </w:rPr>
        <w:t xml:space="preserve"> creative, strategic planning to appeal to </w:t>
      </w:r>
      <w:r w:rsidR="007E7B00">
        <w:rPr>
          <w:rFonts w:asciiTheme="minorHAnsi" w:hAnsiTheme="minorHAnsi" w:cstheme="minorHAnsi"/>
        </w:rPr>
        <w:t>a</w:t>
      </w:r>
      <w:r w:rsidRPr="004F3A95">
        <w:rPr>
          <w:rFonts w:asciiTheme="minorHAnsi" w:hAnsiTheme="minorHAnsi" w:cstheme="minorHAnsi"/>
        </w:rPr>
        <w:t xml:space="preserve"> target audience.</w:t>
      </w:r>
    </w:p>
    <w:p w14:paraId="61A8558A" w14:textId="77777777" w:rsidR="00791DC2" w:rsidRDefault="00791DC2" w:rsidP="00791DC2">
      <w:pPr>
        <w:rPr>
          <w:rFonts w:asciiTheme="minorHAnsi" w:hAnsiTheme="minorHAnsi" w:cstheme="minorHAnsi"/>
        </w:rPr>
      </w:pPr>
    </w:p>
    <w:p w14:paraId="11E67D5B" w14:textId="77777777" w:rsidR="00791DC2" w:rsidRDefault="00791DC2" w:rsidP="00791D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BASF Agricultural Solutions Sales and Marketing Intern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2020-2021</w:t>
      </w:r>
    </w:p>
    <w:p w14:paraId="5263C6F4" w14:textId="77777777" w:rsidR="00791DC2" w:rsidRDefault="00791DC2" w:rsidP="00791DC2">
      <w:pPr>
        <w:rPr>
          <w:rFonts w:asciiTheme="minorHAnsi" w:hAnsiTheme="minorHAnsi" w:cstheme="minorHAnsi"/>
        </w:rPr>
      </w:pPr>
      <w:r w:rsidRPr="0013444A">
        <w:rPr>
          <w:rFonts w:asciiTheme="minorHAnsi" w:hAnsiTheme="minorHAnsi" w:cstheme="minorHAnsi"/>
        </w:rPr>
        <w:t>During my three internships at BASF, I worked in various roles. My responsibilities included writing newsletters,</w:t>
      </w:r>
      <w:r>
        <w:rPr>
          <w:rFonts w:asciiTheme="minorHAnsi" w:hAnsiTheme="minorHAnsi" w:cstheme="minorHAnsi"/>
        </w:rPr>
        <w:t xml:space="preserve"> </w:t>
      </w:r>
      <w:r w:rsidRPr="0013444A">
        <w:rPr>
          <w:rFonts w:asciiTheme="minorHAnsi" w:hAnsiTheme="minorHAnsi" w:cstheme="minorHAnsi"/>
        </w:rPr>
        <w:t>digital content creation, content management, conducting surveys, and composing sales program user guides.</w:t>
      </w:r>
      <w:r>
        <w:rPr>
          <w:rFonts w:asciiTheme="minorHAnsi" w:hAnsiTheme="minorHAnsi" w:cstheme="minorHAnsi"/>
        </w:rPr>
        <w:t xml:space="preserve"> My favorite experience was in the e3 Sustainable Cotton program. I created </w:t>
      </w:r>
      <w:r w:rsidRPr="0013444A">
        <w:rPr>
          <w:rFonts w:asciiTheme="minorHAnsi" w:hAnsiTheme="minorHAnsi" w:cstheme="minorHAnsi"/>
        </w:rPr>
        <w:t>a learning kit focused on sustainable agriculture</w:t>
      </w:r>
      <w:r>
        <w:rPr>
          <w:rFonts w:asciiTheme="minorHAnsi" w:hAnsiTheme="minorHAnsi" w:cstheme="minorHAnsi"/>
        </w:rPr>
        <w:t xml:space="preserve"> that was utilized across North America and in the FFA National Convention Blue Room. </w:t>
      </w:r>
    </w:p>
    <w:p w14:paraId="2CD9A9F3" w14:textId="77777777" w:rsidR="00AF4F5E" w:rsidRPr="00AD6FE5" w:rsidRDefault="00AF4F5E" w:rsidP="00791DC2">
      <w:pPr>
        <w:rPr>
          <w:rFonts w:asciiTheme="minorHAnsi" w:hAnsiTheme="minorHAnsi" w:cstheme="minorHAnsi"/>
        </w:rPr>
      </w:pPr>
    </w:p>
    <w:p w14:paraId="132D4DF4" w14:textId="77777777" w:rsidR="00C00496" w:rsidRDefault="00C00496" w:rsidP="00311FEB">
      <w:pPr>
        <w:pStyle w:val="Heading1"/>
        <w:rPr>
          <w:rFonts w:asciiTheme="minorHAnsi" w:hAnsiTheme="minorHAnsi" w:cstheme="minorHAnsi"/>
        </w:rPr>
      </w:pPr>
    </w:p>
    <w:p w14:paraId="34A9C7D1" w14:textId="174A29AB" w:rsidR="00311FEB" w:rsidRPr="003B19FB" w:rsidRDefault="00311FEB" w:rsidP="00311FEB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Interests</w:t>
      </w:r>
    </w:p>
    <w:p w14:paraId="23CA313B" w14:textId="77777777" w:rsidR="0050635A" w:rsidRDefault="0050635A" w:rsidP="00311FEB">
      <w:pPr>
        <w:rPr>
          <w:rFonts w:asciiTheme="minorHAnsi" w:hAnsiTheme="minorHAnsi" w:cstheme="minorHAnsi"/>
        </w:rPr>
      </w:pPr>
    </w:p>
    <w:p w14:paraId="61FFFD6A" w14:textId="34119C9D" w:rsidR="00311FEB" w:rsidRDefault="00047E68" w:rsidP="00311F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 interested in sustainable agriculture, specifically</w:t>
      </w:r>
      <w:r w:rsidR="003003F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9B189B">
        <w:rPr>
          <w:rFonts w:asciiTheme="minorHAnsi" w:hAnsiTheme="minorHAnsi" w:cstheme="minorHAnsi"/>
        </w:rPr>
        <w:t xml:space="preserve">practices that improve soil and water quality. </w:t>
      </w:r>
      <w:r w:rsidR="00736224">
        <w:rPr>
          <w:rFonts w:asciiTheme="minorHAnsi" w:hAnsiTheme="minorHAnsi" w:cstheme="minorHAnsi"/>
        </w:rPr>
        <w:t xml:space="preserve">Soil </w:t>
      </w:r>
      <w:r w:rsidR="003003F5">
        <w:rPr>
          <w:rFonts w:asciiTheme="minorHAnsi" w:hAnsiTheme="minorHAnsi" w:cstheme="minorHAnsi"/>
        </w:rPr>
        <w:t>health</w:t>
      </w:r>
      <w:r w:rsidR="00053AF2">
        <w:rPr>
          <w:rFonts w:asciiTheme="minorHAnsi" w:hAnsiTheme="minorHAnsi" w:cstheme="minorHAnsi"/>
        </w:rPr>
        <w:t xml:space="preserve"> and climate change mitigation </w:t>
      </w:r>
      <w:r w:rsidR="001565F3">
        <w:rPr>
          <w:rFonts w:asciiTheme="minorHAnsi" w:hAnsiTheme="minorHAnsi" w:cstheme="minorHAnsi"/>
        </w:rPr>
        <w:t>are key areas of interest. I am passionate about stewarding our agricultural resources</w:t>
      </w:r>
      <w:r w:rsidR="00173ADE">
        <w:rPr>
          <w:rFonts w:asciiTheme="minorHAnsi" w:hAnsiTheme="minorHAnsi" w:cstheme="minorHAnsi"/>
        </w:rPr>
        <w:t xml:space="preserve"> </w:t>
      </w:r>
      <w:proofErr w:type="gramStart"/>
      <w:r w:rsidR="00173ADE">
        <w:rPr>
          <w:rFonts w:asciiTheme="minorHAnsi" w:hAnsiTheme="minorHAnsi" w:cstheme="minorHAnsi"/>
        </w:rPr>
        <w:t>in order to</w:t>
      </w:r>
      <w:proofErr w:type="gramEnd"/>
      <w:r w:rsidR="00173ADE">
        <w:rPr>
          <w:rFonts w:asciiTheme="minorHAnsi" w:hAnsiTheme="minorHAnsi" w:cstheme="minorHAnsi"/>
        </w:rPr>
        <w:t xml:space="preserve"> feed a growing population. </w:t>
      </w:r>
    </w:p>
    <w:p w14:paraId="0B81CB5A" w14:textId="77777777" w:rsidR="00662DAE" w:rsidRDefault="00662DAE" w:rsidP="00311FEB">
      <w:pPr>
        <w:rPr>
          <w:rFonts w:asciiTheme="minorHAnsi" w:hAnsiTheme="minorHAnsi" w:cstheme="minorHAnsi"/>
        </w:rPr>
      </w:pPr>
    </w:p>
    <w:p w14:paraId="2FF9022E" w14:textId="77777777" w:rsidR="00662DAE" w:rsidRPr="003B19FB" w:rsidRDefault="00662DAE" w:rsidP="00662DAE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Research Experience</w:t>
      </w:r>
    </w:p>
    <w:p w14:paraId="1754AA50" w14:textId="28036610" w:rsidR="0050635A" w:rsidRDefault="0022422A" w:rsidP="00662DAE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Determining</w:t>
      </w:r>
      <w:r w:rsidR="00983BD6" w:rsidRPr="00983BD6">
        <w:rPr>
          <w:rFonts w:asciiTheme="minorHAnsi" w:hAnsiTheme="minorHAnsi" w:cstheme="minorHAnsi"/>
          <w:bCs/>
        </w:rPr>
        <w:t xml:space="preserve"> the Sustainability of Digital Agriculture Technology</w:t>
      </w:r>
      <w:r w:rsidR="007311CF">
        <w:rPr>
          <w:rFonts w:asciiTheme="minorHAnsi" w:hAnsiTheme="minorHAnsi" w:cstheme="minorHAnsi"/>
          <w:bCs/>
        </w:rPr>
        <w:t>: Grow Smart Live™</w:t>
      </w:r>
    </w:p>
    <w:p w14:paraId="41411EE8" w14:textId="7EE7E667" w:rsidR="00A3154E" w:rsidRDefault="00A3154E" w:rsidP="00A3154E">
      <w:pPr>
        <w:pStyle w:val="ListParagraph"/>
        <w:numPr>
          <w:ilvl w:val="0"/>
          <w:numId w:val="8"/>
        </w:num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Advisor: Dr. Kristie Guffey</w:t>
      </w:r>
    </w:p>
    <w:p w14:paraId="2FD7D040" w14:textId="77777777" w:rsidR="00B175BC" w:rsidRPr="00B175BC" w:rsidRDefault="00A3154E" w:rsidP="00F2745F">
      <w:pPr>
        <w:pStyle w:val="ListParagraph"/>
        <w:numPr>
          <w:ilvl w:val="0"/>
          <w:numId w:val="8"/>
        </w:numPr>
        <w:tabs>
          <w:tab w:val="right" w:pos="8640"/>
        </w:tabs>
        <w:spacing w:before="80"/>
        <w:textAlignment w:val="baseline"/>
        <w:rPr>
          <w:color w:val="000000"/>
        </w:rPr>
      </w:pPr>
      <w:r w:rsidRPr="00B175BC">
        <w:rPr>
          <w:rFonts w:asciiTheme="minorHAnsi" w:hAnsiTheme="minorHAnsi" w:cstheme="minorHAnsi"/>
          <w:bCs/>
        </w:rPr>
        <w:t>Master’s Research Project</w:t>
      </w:r>
      <w:r w:rsidR="007411E0" w:rsidRPr="00B175BC">
        <w:rPr>
          <w:rFonts w:asciiTheme="minorHAnsi" w:hAnsiTheme="minorHAnsi" w:cstheme="minorHAnsi"/>
          <w:bCs/>
        </w:rPr>
        <w:t xml:space="preserve"> </w:t>
      </w:r>
      <w:r w:rsidR="007311CF" w:rsidRPr="00B175BC">
        <w:rPr>
          <w:rFonts w:asciiTheme="minorHAnsi" w:hAnsiTheme="minorHAnsi" w:cstheme="minorHAnsi"/>
          <w:bCs/>
        </w:rPr>
        <w:t>in partnership with BASF Agricultural Solutions</w:t>
      </w:r>
    </w:p>
    <w:p w14:paraId="2EEF7468" w14:textId="66557F35" w:rsidR="007411E0" w:rsidRPr="00B175BC" w:rsidRDefault="00BB3560" w:rsidP="00F2745F">
      <w:pPr>
        <w:pStyle w:val="ListParagraph"/>
        <w:numPr>
          <w:ilvl w:val="0"/>
          <w:numId w:val="8"/>
        </w:numPr>
        <w:tabs>
          <w:tab w:val="right" w:pos="8640"/>
        </w:tabs>
        <w:spacing w:before="80"/>
        <w:textAlignment w:val="baseline"/>
        <w:rPr>
          <w:color w:val="000000"/>
        </w:rPr>
      </w:pPr>
      <w:r w:rsidRPr="00B175BC">
        <w:rPr>
          <w:color w:val="000000"/>
        </w:rPr>
        <w:t xml:space="preserve">The project aimed to </w:t>
      </w:r>
      <w:r w:rsidR="005B3D32" w:rsidRPr="00B175BC">
        <w:rPr>
          <w:color w:val="000000"/>
        </w:rPr>
        <w:t>better understand the factors</w:t>
      </w:r>
      <w:r w:rsidRPr="00B175BC">
        <w:rPr>
          <w:color w:val="000000"/>
        </w:rPr>
        <w:t xml:space="preserve"> that contribute to the adoption of</w:t>
      </w:r>
      <w:r w:rsidR="005B3D32" w:rsidRPr="00B175BC">
        <w:rPr>
          <w:color w:val="000000"/>
        </w:rPr>
        <w:t xml:space="preserve"> </w:t>
      </w:r>
      <w:r w:rsidRPr="00B175BC">
        <w:rPr>
          <w:color w:val="000000"/>
        </w:rPr>
        <w:t>technology</w:t>
      </w:r>
      <w:r w:rsidR="003D3A13" w:rsidRPr="00B175BC">
        <w:rPr>
          <w:color w:val="000000"/>
        </w:rPr>
        <w:t xml:space="preserve"> and the dissemination of technical agricultural content </w:t>
      </w:r>
      <w:r w:rsidR="005B3D32" w:rsidRPr="00B175BC">
        <w:rPr>
          <w:color w:val="000000"/>
        </w:rPr>
        <w:t xml:space="preserve">through the </w:t>
      </w:r>
      <w:r w:rsidR="00E4542E" w:rsidRPr="00B175BC">
        <w:rPr>
          <w:color w:val="000000"/>
        </w:rPr>
        <w:t xml:space="preserve">evaluation of </w:t>
      </w:r>
      <w:r w:rsidR="004F6098" w:rsidRPr="00B175BC">
        <w:rPr>
          <w:color w:val="000000"/>
        </w:rPr>
        <w:t>user engagement trends</w:t>
      </w:r>
      <w:r w:rsidR="0083618D" w:rsidRPr="00B175BC">
        <w:rPr>
          <w:color w:val="000000"/>
        </w:rPr>
        <w:t xml:space="preserve"> on BASF’s </w:t>
      </w:r>
      <w:r w:rsidR="00AF3BC3">
        <w:rPr>
          <w:color w:val="000000"/>
        </w:rPr>
        <w:t xml:space="preserve">farmer-facing </w:t>
      </w:r>
      <w:r w:rsidR="0083618D" w:rsidRPr="00B175BC">
        <w:rPr>
          <w:color w:val="000000"/>
        </w:rPr>
        <w:t>agronomy platform, Grow Sma</w:t>
      </w:r>
      <w:r w:rsidR="00B175BC" w:rsidRPr="00B175BC">
        <w:rPr>
          <w:color w:val="000000"/>
        </w:rPr>
        <w:t>rt Live</w:t>
      </w:r>
      <w:r w:rsidR="00AF3BC3">
        <w:rPr>
          <w:rFonts w:asciiTheme="minorHAnsi" w:hAnsiTheme="minorHAnsi" w:cstheme="minorHAnsi"/>
          <w:bCs/>
        </w:rPr>
        <w:t>™</w:t>
      </w:r>
      <w:r w:rsidR="00B175BC" w:rsidRPr="00B175BC">
        <w:rPr>
          <w:color w:val="000000"/>
        </w:rPr>
        <w:t xml:space="preserve">. </w:t>
      </w:r>
    </w:p>
    <w:p w14:paraId="041DCB72" w14:textId="77777777" w:rsidR="00983BD6" w:rsidRDefault="00983BD6" w:rsidP="00662DAE">
      <w:pPr>
        <w:tabs>
          <w:tab w:val="right" w:pos="8640"/>
        </w:tabs>
        <w:rPr>
          <w:rFonts w:asciiTheme="minorHAnsi" w:hAnsiTheme="minorHAnsi" w:cstheme="minorHAnsi"/>
          <w:bCs/>
        </w:rPr>
      </w:pPr>
    </w:p>
    <w:p w14:paraId="7ED5777F" w14:textId="212784C9" w:rsidR="00662DAE" w:rsidRPr="00334278" w:rsidRDefault="00662DAE" w:rsidP="00662DAE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334278">
        <w:rPr>
          <w:rFonts w:asciiTheme="minorHAnsi" w:hAnsiTheme="minorHAnsi" w:cstheme="minorHAnsi"/>
          <w:bCs/>
        </w:rPr>
        <w:t>Evaluating Topsoil Health Under Different Management Conditions: An Important Indicator for Sustainable Agriculture</w:t>
      </w:r>
      <w:r w:rsidR="0006231B">
        <w:rPr>
          <w:rFonts w:asciiTheme="minorHAnsi" w:hAnsiTheme="minorHAnsi" w:cstheme="minorHAnsi"/>
          <w:bCs/>
        </w:rPr>
        <w:t xml:space="preserve">. </w:t>
      </w:r>
    </w:p>
    <w:p w14:paraId="5E564CB4" w14:textId="77777777" w:rsidR="00662DAE" w:rsidRPr="00334278" w:rsidRDefault="00662DAE" w:rsidP="00662DA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34278">
        <w:rPr>
          <w:rFonts w:asciiTheme="minorHAnsi" w:hAnsiTheme="minorHAnsi" w:cstheme="minorHAnsi"/>
        </w:rPr>
        <w:t>Advisor</w:t>
      </w:r>
      <w:r>
        <w:rPr>
          <w:rFonts w:asciiTheme="minorHAnsi" w:hAnsiTheme="minorHAnsi" w:cstheme="minorHAnsi"/>
        </w:rPr>
        <w:t>s</w:t>
      </w:r>
      <w:r w:rsidRPr="00334278">
        <w:rPr>
          <w:rFonts w:asciiTheme="minorHAnsi" w:hAnsiTheme="minorHAnsi" w:cstheme="minorHAnsi"/>
        </w:rPr>
        <w:t xml:space="preserve">: Dr. Iin </w:t>
      </w:r>
      <w:proofErr w:type="spellStart"/>
      <w:r w:rsidRPr="00334278">
        <w:rPr>
          <w:rFonts w:asciiTheme="minorHAnsi" w:hAnsiTheme="minorHAnsi" w:cstheme="minorHAnsi"/>
        </w:rPr>
        <w:t>Handayani</w:t>
      </w:r>
      <w:proofErr w:type="spellEnd"/>
      <w:r w:rsidRPr="00334278">
        <w:rPr>
          <w:rFonts w:asciiTheme="minorHAnsi" w:hAnsiTheme="minorHAnsi" w:cstheme="minorHAnsi"/>
        </w:rPr>
        <w:t>, Dr. Alyx Shultz</w:t>
      </w:r>
    </w:p>
    <w:p w14:paraId="2FC9821D" w14:textId="77777777" w:rsidR="00662DAE" w:rsidRDefault="00662DAE" w:rsidP="00662DAE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Senior Research Project</w:t>
      </w:r>
    </w:p>
    <w:p w14:paraId="60915B83" w14:textId="77777777" w:rsidR="00662DAE" w:rsidRDefault="00662DAE" w:rsidP="00662DAE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Murray State University Pullen Farm</w:t>
      </w:r>
    </w:p>
    <w:p w14:paraId="4370ADA5" w14:textId="2473C90A" w:rsidR="00662DAE" w:rsidRDefault="00662DAE" w:rsidP="00662DAE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Measurements taken include soil organic matter, soil color, bulk density, earthworm population, soil pH in water, soil compaction, </w:t>
      </w:r>
      <w:proofErr w:type="spellStart"/>
      <w:r>
        <w:rPr>
          <w:rFonts w:asciiTheme="minorHAnsi" w:hAnsiTheme="minorHAnsi" w:cstheme="minorHAnsi"/>
        </w:rPr>
        <w:t>macroporosity</w:t>
      </w:r>
      <w:proofErr w:type="spellEnd"/>
      <w:r>
        <w:rPr>
          <w:rFonts w:asciiTheme="minorHAnsi" w:hAnsiTheme="minorHAnsi" w:cstheme="minorHAnsi"/>
        </w:rPr>
        <w:t xml:space="preserve">, soil water at field capacity, </w:t>
      </w:r>
      <w:r w:rsidR="00DE4EE4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soil water holding capacity. </w:t>
      </w:r>
    </w:p>
    <w:p w14:paraId="3BDFACD0" w14:textId="1E6C4EEA" w:rsidR="000915F2" w:rsidRDefault="00662DAE" w:rsidP="000915F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Twelve different locations were studied that varied in their land management practices.</w:t>
      </w:r>
    </w:p>
    <w:p w14:paraId="2166C839" w14:textId="77777777" w:rsidR="000915F2" w:rsidRDefault="000915F2" w:rsidP="000915F2">
      <w:pPr>
        <w:rPr>
          <w:rFonts w:asciiTheme="minorHAnsi" w:hAnsiTheme="minorHAnsi" w:cstheme="minorHAnsi"/>
        </w:rPr>
      </w:pPr>
    </w:p>
    <w:p w14:paraId="65094D61" w14:textId="77777777" w:rsidR="000915F2" w:rsidRPr="003B19FB" w:rsidRDefault="000915F2" w:rsidP="000915F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30EA6BAA" w14:textId="77777777" w:rsidR="000915F2" w:rsidRPr="003B19FB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Murray State University Outstanding Woman in Agriculture</w:t>
      </w:r>
      <w:r w:rsidRPr="003B19FB">
        <w:rPr>
          <w:rFonts w:asciiTheme="minorHAnsi" w:hAnsiTheme="minorHAnsi" w:cstheme="minorHAnsi"/>
        </w:rPr>
        <w:tab/>
        <w:t>2</w:t>
      </w:r>
      <w:r>
        <w:rPr>
          <w:rFonts w:asciiTheme="minorHAnsi" w:hAnsiTheme="minorHAnsi" w:cstheme="minorHAnsi"/>
        </w:rPr>
        <w:t>022</w:t>
      </w:r>
    </w:p>
    <w:p w14:paraId="2C31220A" w14:textId="77777777" w:rsidR="000915F2" w:rsidRPr="00195417" w:rsidRDefault="000915F2" w:rsidP="000915F2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Recognized for exceptional leadership, academic achievements, and service in the Hutson School of Agriculture. </w:t>
      </w:r>
    </w:p>
    <w:p w14:paraId="73F3A5D5" w14:textId="77777777" w:rsidR="000915F2" w:rsidRDefault="000915F2" w:rsidP="000915F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652DD22A" w14:textId="77777777" w:rsidR="000915F2" w:rsidRPr="003B19FB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Murray State University Outstanding Senior Woman</w:t>
      </w:r>
      <w:r w:rsidRPr="003B19FB">
        <w:rPr>
          <w:rFonts w:asciiTheme="minorHAnsi" w:hAnsiTheme="minorHAnsi" w:cstheme="minorHAnsi"/>
        </w:rPr>
        <w:tab/>
        <w:t>2</w:t>
      </w:r>
      <w:r>
        <w:rPr>
          <w:rFonts w:asciiTheme="minorHAnsi" w:hAnsiTheme="minorHAnsi" w:cstheme="minorHAnsi"/>
        </w:rPr>
        <w:t>021</w:t>
      </w:r>
    </w:p>
    <w:p w14:paraId="29E483C7" w14:textId="77777777" w:rsidR="000915F2" w:rsidRDefault="000915F2" w:rsidP="0009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One woman is chosen from the university graduating class based on academic excellence, </w:t>
      </w:r>
    </w:p>
    <w:p w14:paraId="3EA0400F" w14:textId="77777777" w:rsidR="000915F2" w:rsidRPr="003B19FB" w:rsidRDefault="000915F2" w:rsidP="0009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campus involvement, and professionalism to provide a valedictory address at graduation. </w:t>
      </w:r>
    </w:p>
    <w:p w14:paraId="24C66654" w14:textId="77777777" w:rsidR="000915F2" w:rsidRPr="003B19FB" w:rsidRDefault="000915F2" w:rsidP="000915F2">
      <w:pPr>
        <w:rPr>
          <w:rFonts w:asciiTheme="minorHAnsi" w:hAnsiTheme="minorHAnsi" w:cstheme="minorHAnsi"/>
        </w:rPr>
      </w:pPr>
    </w:p>
    <w:p w14:paraId="6A50670D" w14:textId="77777777" w:rsidR="000915F2" w:rsidRPr="003B19FB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Kentucky Academy of Sciences Student Research Competition Winner</w:t>
      </w:r>
      <w:r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21</w:t>
      </w:r>
    </w:p>
    <w:p w14:paraId="298E42F4" w14:textId="1ADD1893" w:rsidR="000915F2" w:rsidRDefault="000915F2" w:rsidP="0009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Second place in Agricultural Sciences and Second place overall for </w:t>
      </w:r>
      <w:r w:rsidR="00194949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ndergraduate</w:t>
      </w:r>
    </w:p>
    <w:p w14:paraId="51AB4D53" w14:textId="5D020202" w:rsidR="000915F2" w:rsidRPr="003B19FB" w:rsidRDefault="00194949" w:rsidP="0009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0915F2">
        <w:rPr>
          <w:rFonts w:asciiTheme="minorHAnsi" w:hAnsiTheme="minorHAnsi" w:cstheme="minorHAnsi"/>
        </w:rPr>
        <w:t xml:space="preserve">esearch and poster presentation. </w:t>
      </w:r>
    </w:p>
    <w:p w14:paraId="33C25C51" w14:textId="77777777" w:rsidR="000915F2" w:rsidRDefault="000915F2" w:rsidP="000915F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425C703C" w14:textId="77777777" w:rsidR="000915F2" w:rsidRPr="003B19FB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Farm Credit Mid-America Scholar</w:t>
      </w:r>
      <w:r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20-2021</w:t>
      </w:r>
    </w:p>
    <w:p w14:paraId="176ADF19" w14:textId="1D0F308F" w:rsidR="000915F2" w:rsidRDefault="000915F2" w:rsidP="0009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Completed leadership program that included attending leadership conferences</w:t>
      </w:r>
      <w:r w:rsidR="00374C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educational seminars.</w:t>
      </w:r>
    </w:p>
    <w:p w14:paraId="79FD8CEF" w14:textId="77777777" w:rsidR="000915F2" w:rsidRDefault="000915F2" w:rsidP="000915F2">
      <w:pPr>
        <w:rPr>
          <w:rFonts w:asciiTheme="minorHAnsi" w:hAnsiTheme="minorHAnsi" w:cstheme="minorHAnsi"/>
        </w:rPr>
      </w:pPr>
    </w:p>
    <w:p w14:paraId="0F149846" w14:textId="77777777" w:rsidR="000915F2" w:rsidRPr="003B19FB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Agriculture Futures of America Delegate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2019-</w:t>
      </w:r>
      <w:r w:rsidRPr="003B19F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020</w:t>
      </w:r>
    </w:p>
    <w:p w14:paraId="24227B31" w14:textId="77777777" w:rsidR="000915F2" w:rsidRDefault="000915F2" w:rsidP="0009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Earned scholarship to attend Crop Science Institute and the Leaders Conference.</w:t>
      </w:r>
    </w:p>
    <w:p w14:paraId="59DCBE65" w14:textId="77777777" w:rsidR="000915F2" w:rsidRDefault="000915F2" w:rsidP="000915F2">
      <w:pPr>
        <w:rPr>
          <w:rFonts w:asciiTheme="minorHAnsi" w:hAnsiTheme="minorHAnsi" w:cstheme="minorHAnsi"/>
        </w:rPr>
      </w:pPr>
    </w:p>
    <w:p w14:paraId="0481205B" w14:textId="77777777" w:rsidR="000915F2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Dean’s List </w:t>
      </w:r>
      <w:r w:rsidRPr="00E50145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every</w:t>
      </w:r>
      <w:r w:rsidRPr="00E50145">
        <w:rPr>
          <w:rFonts w:asciiTheme="minorHAnsi" w:hAnsiTheme="minorHAnsi" w:cstheme="minorHAnsi"/>
        </w:rPr>
        <w:t xml:space="preserve"> semester at Murray State</w:t>
      </w:r>
      <w:r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18-2021</w:t>
      </w:r>
    </w:p>
    <w:p w14:paraId="68C2F99B" w14:textId="77777777" w:rsidR="000915F2" w:rsidRDefault="000915F2" w:rsidP="000915F2">
      <w:pPr>
        <w:rPr>
          <w:rFonts w:asciiTheme="minorHAnsi" w:hAnsiTheme="minorHAnsi" w:cstheme="minorHAnsi"/>
        </w:rPr>
      </w:pPr>
    </w:p>
    <w:p w14:paraId="1AEE9224" w14:textId="77777777" w:rsidR="000915F2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Miss Murray State University Fourth Runner-Up</w:t>
      </w:r>
      <w:r>
        <w:rPr>
          <w:rFonts w:asciiTheme="minorHAnsi" w:hAnsiTheme="minorHAnsi" w:cstheme="minorHAnsi"/>
          <w:b/>
        </w:rPr>
        <w:tab/>
      </w:r>
      <w:r w:rsidRPr="003B19F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020</w:t>
      </w:r>
    </w:p>
    <w:p w14:paraId="4D6938F5" w14:textId="77777777" w:rsidR="000915F2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Based on academics, involvement, speech, and interviews.</w:t>
      </w:r>
    </w:p>
    <w:p w14:paraId="58BAEC97" w14:textId="77777777" w:rsidR="000915F2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</w:p>
    <w:p w14:paraId="161331AD" w14:textId="71EE3598" w:rsidR="000915F2" w:rsidRDefault="000915F2" w:rsidP="000915F2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Murray State University Homecoming Court</w:t>
      </w:r>
      <w:r w:rsidR="00945217">
        <w:rPr>
          <w:rFonts w:asciiTheme="minorHAnsi" w:hAnsiTheme="minorHAnsi" w:cstheme="minorHAnsi"/>
          <w:b/>
        </w:rPr>
        <w:tab/>
      </w:r>
      <w:r w:rsidR="00945217">
        <w:rPr>
          <w:rFonts w:asciiTheme="minorHAnsi" w:hAnsiTheme="minorHAnsi" w:cstheme="minorHAnsi"/>
        </w:rPr>
        <w:t>2020</w:t>
      </w:r>
    </w:p>
    <w:p w14:paraId="796584FF" w14:textId="7D2E2F33" w:rsidR="000915F2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Based on campus voting, academics, involvement, and interviews.</w:t>
      </w:r>
    </w:p>
    <w:p w14:paraId="46AC31F5" w14:textId="77777777" w:rsidR="000915F2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</w:p>
    <w:p w14:paraId="57055FA4" w14:textId="77777777" w:rsidR="000915F2" w:rsidRDefault="000915F2" w:rsidP="000915F2">
      <w:pPr>
        <w:tabs>
          <w:tab w:val="right" w:pos="8640"/>
        </w:tabs>
        <w:rPr>
          <w:rFonts w:asciiTheme="minorHAnsi" w:hAnsiTheme="minorHAnsi" w:cstheme="minorHAnsi"/>
        </w:rPr>
      </w:pPr>
      <w:r w:rsidRPr="00281529">
        <w:rPr>
          <w:rFonts w:asciiTheme="minorHAnsi" w:hAnsiTheme="minorHAnsi" w:cstheme="minorHAnsi"/>
          <w:b/>
        </w:rPr>
        <w:t>Outstanding Agriculture Ambassador</w:t>
      </w:r>
      <w:r w:rsidRPr="00DD02C3">
        <w:rPr>
          <w:rFonts w:asciiTheme="minorHAnsi" w:hAnsiTheme="minorHAnsi" w:cstheme="minorHAnsi"/>
          <w:bCs/>
        </w:rPr>
        <w:tab/>
      </w:r>
      <w:r w:rsidRPr="003B19F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020</w:t>
      </w:r>
    </w:p>
    <w:p w14:paraId="70681C0F" w14:textId="77777777" w:rsidR="000915F2" w:rsidRPr="000915F2" w:rsidRDefault="000915F2" w:rsidP="000915F2">
      <w:pPr>
        <w:rPr>
          <w:rFonts w:asciiTheme="minorHAnsi" w:hAnsiTheme="minorHAnsi" w:cstheme="minorHAnsi"/>
        </w:rPr>
      </w:pPr>
    </w:p>
    <w:p w14:paraId="3B318111" w14:textId="77777777" w:rsidR="00311FEB" w:rsidRDefault="00311FEB" w:rsidP="001A5E8B">
      <w:pPr>
        <w:pStyle w:val="Heading1"/>
        <w:rPr>
          <w:rFonts w:asciiTheme="minorHAnsi" w:hAnsiTheme="minorHAnsi" w:cstheme="minorHAnsi"/>
        </w:rPr>
      </w:pPr>
    </w:p>
    <w:p w14:paraId="6014036D" w14:textId="55AE2DFB" w:rsidR="002E3730" w:rsidRPr="003B19FB" w:rsidRDefault="002E3730" w:rsidP="002E3730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Leadership</w:t>
      </w:r>
      <w:r w:rsidRPr="003B19FB">
        <w:rPr>
          <w:rFonts w:asciiTheme="minorHAnsi" w:hAnsiTheme="minorHAnsi" w:cstheme="minorHAnsi"/>
        </w:rPr>
        <w:t xml:space="preserve"> Experience</w:t>
      </w:r>
    </w:p>
    <w:p w14:paraId="7C406726" w14:textId="77777777" w:rsidR="0050635A" w:rsidRDefault="0050635A" w:rsidP="00A254E7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</w:p>
    <w:p w14:paraId="385B3D3A" w14:textId="13C834D3" w:rsidR="00E62990" w:rsidRDefault="00E62990" w:rsidP="00A254E7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Alpha Sigma Alpha National Ritual Coaching Committee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2023-2024</w:t>
      </w:r>
    </w:p>
    <w:p w14:paraId="3F3CA53A" w14:textId="3195D5CC" w:rsidR="00AB1FBB" w:rsidRPr="00E62990" w:rsidRDefault="00AB1FBB" w:rsidP="00A254E7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Alumnae committee member of a national advisory council </w:t>
      </w:r>
    </w:p>
    <w:p w14:paraId="41F45149" w14:textId="77777777" w:rsidR="00E62990" w:rsidRDefault="00E62990" w:rsidP="00A254E7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</w:p>
    <w:p w14:paraId="66048989" w14:textId="4DFE85AE" w:rsidR="00A254E7" w:rsidRDefault="00A254E7" w:rsidP="00A254E7">
      <w:pPr>
        <w:tabs>
          <w:tab w:val="right" w:pos="8640"/>
        </w:tabs>
        <w:rPr>
          <w:color w:val="000000" w:themeColor="text1"/>
        </w:rPr>
      </w:pPr>
      <w:r w:rsidRPr="00A254E7">
        <w:rPr>
          <w:rFonts w:asciiTheme="minorHAnsi" w:hAnsiTheme="minorHAnsi" w:cstheme="minorHAnsi"/>
          <w:b/>
          <w:bCs/>
        </w:rPr>
        <w:t>Agricultur</w:t>
      </w:r>
      <w:r w:rsidR="00B7170E">
        <w:rPr>
          <w:rFonts w:asciiTheme="minorHAnsi" w:hAnsiTheme="minorHAnsi" w:cstheme="minorHAnsi"/>
          <w:b/>
          <w:bCs/>
        </w:rPr>
        <w:t>e</w:t>
      </w:r>
      <w:r w:rsidRPr="00A254E7">
        <w:rPr>
          <w:rFonts w:asciiTheme="minorHAnsi" w:hAnsiTheme="minorHAnsi" w:cstheme="minorHAnsi"/>
          <w:b/>
          <w:bCs/>
        </w:rPr>
        <w:t xml:space="preserve"> Leadership Council</w:t>
      </w:r>
      <w:r w:rsidRPr="003B19FB">
        <w:rPr>
          <w:rFonts w:asciiTheme="minorHAnsi" w:hAnsiTheme="minorHAnsi" w:cstheme="minorHAnsi"/>
        </w:rPr>
        <w:tab/>
      </w:r>
      <w:r>
        <w:rPr>
          <w:color w:val="000000" w:themeColor="text1"/>
        </w:rPr>
        <w:t xml:space="preserve"> 201</w:t>
      </w:r>
      <w:r w:rsidR="00FA3026">
        <w:rPr>
          <w:color w:val="000000" w:themeColor="text1"/>
        </w:rPr>
        <w:t>8</w:t>
      </w:r>
      <w:r>
        <w:rPr>
          <w:color w:val="000000" w:themeColor="text1"/>
        </w:rPr>
        <w:t xml:space="preserve"> – 2021</w:t>
      </w:r>
    </w:p>
    <w:p w14:paraId="4D5E7565" w14:textId="09E47C6B" w:rsidR="00A254E7" w:rsidRDefault="00CA3F00" w:rsidP="00A254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Chair, Vice Chair, member of the Hunger Initi</w:t>
      </w:r>
      <w:r w:rsidR="00FC3A11">
        <w:rPr>
          <w:rFonts w:asciiTheme="minorHAnsi" w:hAnsiTheme="minorHAnsi" w:cstheme="minorHAnsi"/>
        </w:rPr>
        <w:t>ative Committee</w:t>
      </w:r>
    </w:p>
    <w:p w14:paraId="0875964A" w14:textId="77777777" w:rsidR="00FC3A11" w:rsidRDefault="00FC3A11" w:rsidP="00A254E7">
      <w:pPr>
        <w:rPr>
          <w:rFonts w:asciiTheme="minorHAnsi" w:hAnsiTheme="minorHAnsi" w:cstheme="minorHAnsi"/>
        </w:rPr>
      </w:pPr>
    </w:p>
    <w:p w14:paraId="575BD3A5" w14:textId="366063A6" w:rsidR="00FC3A11" w:rsidRDefault="00E93EE5" w:rsidP="00E93EE5">
      <w:pPr>
        <w:tabs>
          <w:tab w:val="right" w:pos="8640"/>
        </w:tabs>
        <w:rPr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 xml:space="preserve">MSU </w:t>
      </w:r>
      <w:r w:rsidR="00FC3A11" w:rsidRPr="00A254E7">
        <w:rPr>
          <w:rFonts w:asciiTheme="minorHAnsi" w:hAnsiTheme="minorHAnsi" w:cstheme="minorHAnsi"/>
          <w:b/>
          <w:bCs/>
        </w:rPr>
        <w:t>Agricultur</w:t>
      </w:r>
      <w:r w:rsidR="00B7170E">
        <w:rPr>
          <w:rFonts w:asciiTheme="minorHAnsi" w:hAnsiTheme="minorHAnsi" w:cstheme="minorHAnsi"/>
          <w:b/>
          <w:bCs/>
        </w:rPr>
        <w:t>e Ambassador</w:t>
      </w:r>
      <w:r w:rsidR="00FC3A11" w:rsidRPr="003B19FB">
        <w:rPr>
          <w:rFonts w:asciiTheme="minorHAnsi" w:hAnsiTheme="minorHAnsi" w:cstheme="minorHAnsi"/>
        </w:rPr>
        <w:tab/>
      </w:r>
      <w:r w:rsidR="00FC3A11">
        <w:rPr>
          <w:color w:val="000000" w:themeColor="text1"/>
        </w:rPr>
        <w:t>201</w:t>
      </w:r>
      <w:r w:rsidR="00E226C1">
        <w:rPr>
          <w:color w:val="000000" w:themeColor="text1"/>
        </w:rPr>
        <w:t>8</w:t>
      </w:r>
      <w:r w:rsidR="00FC3A11">
        <w:rPr>
          <w:color w:val="000000" w:themeColor="text1"/>
        </w:rPr>
        <w:t xml:space="preserve"> – 2021</w:t>
      </w:r>
    </w:p>
    <w:p w14:paraId="6538BAD0" w14:textId="77777777" w:rsidR="00E93EE5" w:rsidRDefault="00E93EE5" w:rsidP="00E93EE5">
      <w:pPr>
        <w:tabs>
          <w:tab w:val="right" w:pos="8640"/>
        </w:tabs>
        <w:rPr>
          <w:color w:val="000000" w:themeColor="text1"/>
        </w:rPr>
      </w:pPr>
    </w:p>
    <w:p w14:paraId="723FD836" w14:textId="39D5CD02" w:rsidR="00E93EE5" w:rsidRDefault="00E93EE5" w:rsidP="00E93EE5">
      <w:pPr>
        <w:tabs>
          <w:tab w:val="right" w:pos="8640"/>
        </w:tabs>
        <w:rPr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 xml:space="preserve">Alpha Sigma Alpha </w:t>
      </w:r>
      <w:r w:rsidR="008E6238">
        <w:rPr>
          <w:rFonts w:asciiTheme="minorHAnsi" w:hAnsiTheme="minorHAnsi" w:cstheme="minorHAnsi"/>
          <w:b/>
          <w:bCs/>
        </w:rPr>
        <w:t>Sorority</w:t>
      </w:r>
      <w:r w:rsidRPr="003B19FB">
        <w:rPr>
          <w:rFonts w:asciiTheme="minorHAnsi" w:hAnsiTheme="minorHAnsi" w:cstheme="minorHAnsi"/>
        </w:rPr>
        <w:tab/>
      </w:r>
      <w:r>
        <w:rPr>
          <w:color w:val="000000" w:themeColor="text1"/>
        </w:rPr>
        <w:t>201</w:t>
      </w:r>
      <w:r w:rsidR="002E7233">
        <w:rPr>
          <w:color w:val="000000" w:themeColor="text1"/>
        </w:rPr>
        <w:t>8</w:t>
      </w:r>
      <w:r>
        <w:rPr>
          <w:color w:val="000000" w:themeColor="text1"/>
        </w:rPr>
        <w:t xml:space="preserve"> – 2021</w:t>
      </w:r>
    </w:p>
    <w:p w14:paraId="3ADE1A14" w14:textId="280B5D60" w:rsidR="00E93EE5" w:rsidRDefault="00E93EE5" w:rsidP="00E93EE5">
      <w:pPr>
        <w:tabs>
          <w:tab w:val="right" w:pos="8640"/>
        </w:tabs>
        <w:rPr>
          <w:color w:val="000000" w:themeColor="text1"/>
        </w:rPr>
      </w:pPr>
      <w:r>
        <w:rPr>
          <w:color w:val="000000" w:themeColor="text1"/>
        </w:rPr>
        <w:t xml:space="preserve">Ritual Chair, New Member Education Assistant, </w:t>
      </w:r>
      <w:r w:rsidR="002E7233">
        <w:rPr>
          <w:color w:val="000000" w:themeColor="text1"/>
        </w:rPr>
        <w:t>Sunshine Chair</w:t>
      </w:r>
    </w:p>
    <w:p w14:paraId="62CFFC67" w14:textId="77777777" w:rsidR="002E7233" w:rsidRDefault="002E7233" w:rsidP="00E93EE5">
      <w:pPr>
        <w:tabs>
          <w:tab w:val="right" w:pos="8640"/>
        </w:tabs>
        <w:rPr>
          <w:color w:val="000000" w:themeColor="text1"/>
        </w:rPr>
      </w:pPr>
    </w:p>
    <w:p w14:paraId="460E4DCF" w14:textId="0BAD9F11" w:rsidR="00E226C1" w:rsidRDefault="002E7233" w:rsidP="002E7233">
      <w:pPr>
        <w:tabs>
          <w:tab w:val="right" w:pos="8640"/>
        </w:tabs>
        <w:rPr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>Baptist Campus Ministry</w:t>
      </w:r>
      <w:r w:rsidRPr="003B19FB">
        <w:rPr>
          <w:rFonts w:asciiTheme="minorHAnsi" w:hAnsiTheme="minorHAnsi" w:cstheme="minorHAnsi"/>
        </w:rPr>
        <w:tab/>
      </w:r>
      <w:r>
        <w:rPr>
          <w:color w:val="000000" w:themeColor="text1"/>
        </w:rPr>
        <w:t>2018 – 2021</w:t>
      </w:r>
    </w:p>
    <w:p w14:paraId="15718152" w14:textId="664A5771" w:rsidR="002E7233" w:rsidRDefault="002E7233" w:rsidP="002E7233">
      <w:pPr>
        <w:tabs>
          <w:tab w:val="right" w:pos="8640"/>
        </w:tabs>
        <w:rPr>
          <w:color w:val="000000" w:themeColor="text1"/>
        </w:rPr>
      </w:pPr>
      <w:r>
        <w:rPr>
          <w:color w:val="000000" w:themeColor="text1"/>
        </w:rPr>
        <w:t xml:space="preserve">Freshman Family Group Leader, </w:t>
      </w:r>
      <w:r w:rsidR="00FE0584">
        <w:rPr>
          <w:color w:val="000000" w:themeColor="text1"/>
        </w:rPr>
        <w:t>Outreach Team</w:t>
      </w:r>
    </w:p>
    <w:p w14:paraId="2D121A1A" w14:textId="77777777" w:rsidR="00E226C1" w:rsidRDefault="00E226C1" w:rsidP="002E7233">
      <w:pPr>
        <w:tabs>
          <w:tab w:val="right" w:pos="8640"/>
        </w:tabs>
        <w:rPr>
          <w:color w:val="000000" w:themeColor="text1"/>
        </w:rPr>
      </w:pPr>
    </w:p>
    <w:p w14:paraId="35BAA6D1" w14:textId="77777777" w:rsidR="00B00AC4" w:rsidRDefault="00E226C1" w:rsidP="00E226C1">
      <w:pPr>
        <w:tabs>
          <w:tab w:val="right" w:pos="8640"/>
        </w:tabs>
        <w:rPr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>Honors College</w:t>
      </w:r>
      <w:r w:rsidRPr="003B19FB">
        <w:rPr>
          <w:rFonts w:asciiTheme="minorHAnsi" w:hAnsiTheme="minorHAnsi" w:cstheme="minorHAnsi"/>
        </w:rPr>
        <w:tab/>
      </w:r>
      <w:r>
        <w:rPr>
          <w:color w:val="000000" w:themeColor="text1"/>
        </w:rPr>
        <w:t>2018 – 2021</w:t>
      </w:r>
    </w:p>
    <w:p w14:paraId="744DA7A7" w14:textId="77777777" w:rsidR="00284247" w:rsidRDefault="00B00AC4" w:rsidP="00E226C1">
      <w:pPr>
        <w:tabs>
          <w:tab w:val="right" w:pos="8640"/>
        </w:tabs>
        <w:rPr>
          <w:color w:val="000000" w:themeColor="text1"/>
        </w:rPr>
      </w:pPr>
      <w:r w:rsidRPr="00B00AC4">
        <w:rPr>
          <w:color w:val="000000" w:themeColor="text1"/>
        </w:rPr>
        <w:t xml:space="preserve">Honors curriculum covering ethics, philosophy, </w:t>
      </w:r>
      <w:r w:rsidR="00284247">
        <w:rPr>
          <w:color w:val="000000" w:themeColor="text1"/>
        </w:rPr>
        <w:t xml:space="preserve">international </w:t>
      </w:r>
      <w:r w:rsidRPr="00B00AC4">
        <w:rPr>
          <w:color w:val="000000" w:themeColor="text1"/>
        </w:rPr>
        <w:t>government,</w:t>
      </w:r>
    </w:p>
    <w:p w14:paraId="108EB598" w14:textId="2C16FFB9" w:rsidR="00B00AC4" w:rsidRDefault="00B00AC4" w:rsidP="00E226C1">
      <w:pPr>
        <w:tabs>
          <w:tab w:val="right" w:pos="8640"/>
        </w:tabs>
        <w:rPr>
          <w:color w:val="000000" w:themeColor="text1"/>
        </w:rPr>
      </w:pPr>
      <w:r w:rsidRPr="00B00AC4">
        <w:rPr>
          <w:color w:val="000000" w:themeColor="text1"/>
        </w:rPr>
        <w:t>and foreign language.</w:t>
      </w:r>
    </w:p>
    <w:p w14:paraId="0FADF4B3" w14:textId="77777777" w:rsidR="00E226C1" w:rsidRPr="00E93EE5" w:rsidRDefault="00E226C1" w:rsidP="002E7233">
      <w:pPr>
        <w:tabs>
          <w:tab w:val="right" w:pos="8640"/>
        </w:tabs>
        <w:rPr>
          <w:color w:val="000000" w:themeColor="text1"/>
        </w:rPr>
      </w:pPr>
    </w:p>
    <w:p w14:paraId="6F8FB4D3" w14:textId="62CF36EA" w:rsidR="00E226C1" w:rsidRDefault="00E226C1" w:rsidP="00E226C1">
      <w:pPr>
        <w:tabs>
          <w:tab w:val="right" w:pos="8640"/>
        </w:tabs>
        <w:rPr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 xml:space="preserve">Murray State News </w:t>
      </w:r>
      <w:r w:rsidRPr="003B19FB">
        <w:rPr>
          <w:rFonts w:asciiTheme="minorHAnsi" w:hAnsiTheme="minorHAnsi" w:cstheme="minorHAnsi"/>
        </w:rPr>
        <w:tab/>
      </w:r>
      <w:r w:rsidR="00360C39">
        <w:rPr>
          <w:color w:val="000000" w:themeColor="text1"/>
        </w:rPr>
        <w:t>2020</w:t>
      </w:r>
    </w:p>
    <w:p w14:paraId="7718F00B" w14:textId="40698A9B" w:rsidR="00E226C1" w:rsidRPr="00E93EE5" w:rsidRDefault="00E226C1" w:rsidP="00E226C1">
      <w:pPr>
        <w:tabs>
          <w:tab w:val="right" w:pos="8640"/>
        </w:tabs>
        <w:rPr>
          <w:color w:val="000000" w:themeColor="text1"/>
        </w:rPr>
      </w:pPr>
      <w:r>
        <w:rPr>
          <w:color w:val="000000" w:themeColor="text1"/>
        </w:rPr>
        <w:t xml:space="preserve">Anchor, </w:t>
      </w:r>
      <w:r w:rsidR="00360C39">
        <w:rPr>
          <w:color w:val="000000" w:themeColor="text1"/>
        </w:rPr>
        <w:t>content creator, broadcaster</w:t>
      </w:r>
    </w:p>
    <w:p w14:paraId="588EC694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25135808" w14:textId="1131108D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</w:t>
      </w:r>
      <w:r w:rsidR="0013092A">
        <w:rPr>
          <w:rFonts w:asciiTheme="minorHAnsi" w:hAnsiTheme="minorHAnsi" w:cstheme="minorHAnsi"/>
        </w:rPr>
        <w:t>resentat</w:t>
      </w:r>
      <w:r w:rsidR="0016115E">
        <w:rPr>
          <w:rFonts w:asciiTheme="minorHAnsi" w:hAnsiTheme="minorHAnsi" w:cstheme="minorHAnsi"/>
        </w:rPr>
        <w:t>ions</w:t>
      </w:r>
    </w:p>
    <w:p w14:paraId="6A5FE45B" w14:textId="77777777" w:rsidR="00EB56E1" w:rsidRDefault="00EB56E1" w:rsidP="00A90527">
      <w:pPr>
        <w:rPr>
          <w:rFonts w:asciiTheme="minorHAnsi" w:hAnsiTheme="minorHAnsi" w:cstheme="minorHAnsi"/>
          <w:b/>
          <w:bCs/>
        </w:rPr>
      </w:pPr>
    </w:p>
    <w:p w14:paraId="19408D77" w14:textId="48E73EC5" w:rsidR="005927C2" w:rsidRDefault="00A17EFE" w:rsidP="00A90527">
      <w:pPr>
        <w:rPr>
          <w:rFonts w:asciiTheme="minorHAnsi" w:hAnsiTheme="minorHAnsi" w:cstheme="minorHAnsi"/>
        </w:rPr>
      </w:pPr>
      <w:r w:rsidRPr="005927C2">
        <w:rPr>
          <w:rFonts w:asciiTheme="minorHAnsi" w:hAnsiTheme="minorHAnsi" w:cstheme="minorHAnsi"/>
          <w:b/>
          <w:bCs/>
        </w:rPr>
        <w:t>Woodrum, P</w:t>
      </w:r>
      <w:r>
        <w:rPr>
          <w:rFonts w:asciiTheme="minorHAnsi" w:hAnsiTheme="minorHAnsi" w:cstheme="minorHAnsi"/>
        </w:rPr>
        <w:t xml:space="preserve">., Shultz, A., </w:t>
      </w:r>
      <w:proofErr w:type="spellStart"/>
      <w:r>
        <w:rPr>
          <w:rFonts w:asciiTheme="minorHAnsi" w:hAnsiTheme="minorHAnsi" w:cstheme="minorHAnsi"/>
        </w:rPr>
        <w:t>Handayani</w:t>
      </w:r>
      <w:proofErr w:type="spellEnd"/>
      <w:r>
        <w:rPr>
          <w:rFonts w:asciiTheme="minorHAnsi" w:hAnsiTheme="minorHAnsi" w:cstheme="minorHAnsi"/>
        </w:rPr>
        <w:t xml:space="preserve">, </w:t>
      </w:r>
      <w:r w:rsidR="003A36D7">
        <w:rPr>
          <w:rFonts w:asciiTheme="minorHAnsi" w:hAnsiTheme="minorHAnsi" w:cstheme="minorHAnsi"/>
        </w:rPr>
        <w:t>I. (</w:t>
      </w:r>
      <w:proofErr w:type="gramStart"/>
      <w:r w:rsidR="003A36D7">
        <w:rPr>
          <w:rFonts w:asciiTheme="minorHAnsi" w:hAnsiTheme="minorHAnsi" w:cstheme="minorHAnsi"/>
        </w:rPr>
        <w:t>November,</w:t>
      </w:r>
      <w:proofErr w:type="gramEnd"/>
      <w:r w:rsidR="003A36D7">
        <w:rPr>
          <w:rFonts w:asciiTheme="minorHAnsi" w:hAnsiTheme="minorHAnsi" w:cstheme="minorHAnsi"/>
        </w:rPr>
        <w:t xml:space="preserve"> 2021</w:t>
      </w:r>
      <w:r w:rsidR="002A6861">
        <w:rPr>
          <w:rFonts w:asciiTheme="minorHAnsi" w:hAnsiTheme="minorHAnsi" w:cstheme="minorHAnsi"/>
        </w:rPr>
        <w:t xml:space="preserve">) </w:t>
      </w:r>
      <w:r w:rsidR="002A6861" w:rsidRPr="00162A25">
        <w:rPr>
          <w:rFonts w:asciiTheme="minorHAnsi" w:hAnsiTheme="minorHAnsi" w:cstheme="minorHAnsi"/>
        </w:rPr>
        <w:t xml:space="preserve">Examining Soil Health Indicators </w:t>
      </w:r>
    </w:p>
    <w:p w14:paraId="124FF502" w14:textId="19472F66" w:rsidR="00A90527" w:rsidRDefault="002A6861" w:rsidP="005927C2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162A25">
        <w:rPr>
          <w:rFonts w:asciiTheme="minorHAnsi" w:hAnsiTheme="minorHAnsi" w:cstheme="minorHAnsi"/>
        </w:rPr>
        <w:t xml:space="preserve">t </w:t>
      </w:r>
      <w:r>
        <w:rPr>
          <w:rFonts w:asciiTheme="minorHAnsi" w:hAnsiTheme="minorHAnsi" w:cstheme="minorHAnsi"/>
        </w:rPr>
        <w:t>t</w:t>
      </w:r>
      <w:r w:rsidRPr="00162A25">
        <w:rPr>
          <w:rFonts w:asciiTheme="minorHAnsi" w:hAnsiTheme="minorHAnsi" w:cstheme="minorHAnsi"/>
        </w:rPr>
        <w:t xml:space="preserve">he Pullen Farm </w:t>
      </w:r>
      <w:r>
        <w:rPr>
          <w:rFonts w:asciiTheme="minorHAnsi" w:hAnsiTheme="minorHAnsi" w:cstheme="minorHAnsi"/>
        </w:rPr>
        <w:t>i</w:t>
      </w:r>
      <w:r w:rsidRPr="00162A25">
        <w:rPr>
          <w:rFonts w:asciiTheme="minorHAnsi" w:hAnsiTheme="minorHAnsi" w:cstheme="minorHAnsi"/>
        </w:rPr>
        <w:t>n Murray, Kentucky</w:t>
      </w:r>
      <w:r w:rsidR="00A63629">
        <w:rPr>
          <w:rFonts w:asciiTheme="minorHAnsi" w:hAnsiTheme="minorHAnsi" w:cstheme="minorHAnsi"/>
        </w:rPr>
        <w:t xml:space="preserve">. </w:t>
      </w:r>
      <w:r w:rsidR="00727787" w:rsidRPr="00727787">
        <w:rPr>
          <w:rFonts w:asciiTheme="minorHAnsi" w:hAnsiTheme="minorHAnsi" w:cstheme="minorHAnsi"/>
        </w:rPr>
        <w:t xml:space="preserve">Poster </w:t>
      </w:r>
      <w:r w:rsidR="009B4E13">
        <w:rPr>
          <w:rFonts w:asciiTheme="minorHAnsi" w:hAnsiTheme="minorHAnsi" w:cstheme="minorHAnsi"/>
        </w:rPr>
        <w:t>p</w:t>
      </w:r>
      <w:r w:rsidR="00727787" w:rsidRPr="00727787">
        <w:rPr>
          <w:rFonts w:asciiTheme="minorHAnsi" w:hAnsiTheme="minorHAnsi" w:cstheme="minorHAnsi"/>
        </w:rPr>
        <w:t>resentation</w:t>
      </w:r>
      <w:r w:rsidR="00727787">
        <w:rPr>
          <w:rFonts w:asciiTheme="minorHAnsi" w:hAnsiTheme="minorHAnsi" w:cstheme="minorHAnsi"/>
        </w:rPr>
        <w:t xml:space="preserve"> for Murray State University’s Scholars </w:t>
      </w:r>
      <w:r w:rsidR="00A24352">
        <w:rPr>
          <w:rFonts w:asciiTheme="minorHAnsi" w:hAnsiTheme="minorHAnsi" w:cstheme="minorHAnsi"/>
        </w:rPr>
        <w:t>Week.</w:t>
      </w:r>
    </w:p>
    <w:p w14:paraId="6525F828" w14:textId="7CADF516" w:rsidR="009B4E13" w:rsidRDefault="0016115E" w:rsidP="0000043F">
      <w:pPr>
        <w:rPr>
          <w:rFonts w:asciiTheme="minorHAnsi" w:hAnsiTheme="minorHAnsi" w:cstheme="minorHAnsi"/>
        </w:rPr>
      </w:pPr>
      <w:r w:rsidRPr="005927C2">
        <w:rPr>
          <w:rFonts w:asciiTheme="minorHAnsi" w:hAnsiTheme="minorHAnsi" w:cstheme="minorHAnsi"/>
          <w:b/>
          <w:bCs/>
        </w:rPr>
        <w:t>Woodrum, P</w:t>
      </w:r>
      <w:r>
        <w:rPr>
          <w:rFonts w:asciiTheme="minorHAnsi" w:hAnsiTheme="minorHAnsi" w:cstheme="minorHAnsi"/>
        </w:rPr>
        <w:t xml:space="preserve">., Shultz, A., </w:t>
      </w:r>
      <w:proofErr w:type="spellStart"/>
      <w:r>
        <w:rPr>
          <w:rFonts w:asciiTheme="minorHAnsi" w:hAnsiTheme="minorHAnsi" w:cstheme="minorHAnsi"/>
        </w:rPr>
        <w:t>Handayani</w:t>
      </w:r>
      <w:proofErr w:type="spellEnd"/>
      <w:r>
        <w:rPr>
          <w:rFonts w:asciiTheme="minorHAnsi" w:hAnsiTheme="minorHAnsi" w:cstheme="minorHAnsi"/>
        </w:rPr>
        <w:t>, I. (</w:t>
      </w:r>
      <w:proofErr w:type="gramStart"/>
      <w:r>
        <w:rPr>
          <w:rFonts w:asciiTheme="minorHAnsi" w:hAnsiTheme="minorHAnsi" w:cstheme="minorHAnsi"/>
        </w:rPr>
        <w:t>November,</w:t>
      </w:r>
      <w:proofErr w:type="gramEnd"/>
      <w:r>
        <w:rPr>
          <w:rFonts w:asciiTheme="minorHAnsi" w:hAnsiTheme="minorHAnsi" w:cstheme="minorHAnsi"/>
        </w:rPr>
        <w:t xml:space="preserve"> 2021</w:t>
      </w:r>
      <w:r w:rsidR="009B4E13">
        <w:rPr>
          <w:rFonts w:asciiTheme="minorHAnsi" w:hAnsiTheme="minorHAnsi" w:cstheme="minorHAnsi"/>
        </w:rPr>
        <w:t>)</w:t>
      </w:r>
      <w:r w:rsidR="0000043F" w:rsidRPr="0000043F">
        <w:t xml:space="preserve"> </w:t>
      </w:r>
      <w:r w:rsidR="0000043F" w:rsidRPr="0000043F">
        <w:rPr>
          <w:rFonts w:asciiTheme="minorHAnsi" w:hAnsiTheme="minorHAnsi" w:cstheme="minorHAnsi"/>
        </w:rPr>
        <w:t xml:space="preserve">Evaluating Topsoil Health Under </w:t>
      </w:r>
    </w:p>
    <w:p w14:paraId="7876C23D" w14:textId="7A1179A6" w:rsidR="0016115E" w:rsidRDefault="0000043F" w:rsidP="009B4E13">
      <w:pPr>
        <w:ind w:left="720"/>
        <w:rPr>
          <w:rFonts w:asciiTheme="minorHAnsi" w:hAnsiTheme="minorHAnsi" w:cstheme="minorHAnsi"/>
        </w:rPr>
      </w:pPr>
      <w:r w:rsidRPr="0000043F">
        <w:rPr>
          <w:rFonts w:asciiTheme="minorHAnsi" w:hAnsiTheme="minorHAnsi" w:cstheme="minorHAnsi"/>
        </w:rPr>
        <w:t>Different Management Conditions: An Important Indicator for Sustainable Agriculture</w:t>
      </w:r>
      <w:r w:rsidR="0016115E">
        <w:rPr>
          <w:rFonts w:asciiTheme="minorHAnsi" w:hAnsiTheme="minorHAnsi" w:cstheme="minorHAnsi"/>
        </w:rPr>
        <w:t xml:space="preserve">. </w:t>
      </w:r>
      <w:r w:rsidR="0016115E" w:rsidRPr="00727787">
        <w:rPr>
          <w:rFonts w:asciiTheme="minorHAnsi" w:hAnsiTheme="minorHAnsi" w:cstheme="minorHAnsi"/>
        </w:rPr>
        <w:t xml:space="preserve">Poster </w:t>
      </w:r>
      <w:r w:rsidR="009B4E13">
        <w:rPr>
          <w:rFonts w:asciiTheme="minorHAnsi" w:hAnsiTheme="minorHAnsi" w:cstheme="minorHAnsi"/>
        </w:rPr>
        <w:t>p</w:t>
      </w:r>
      <w:r w:rsidR="0016115E" w:rsidRPr="00727787">
        <w:rPr>
          <w:rFonts w:asciiTheme="minorHAnsi" w:hAnsiTheme="minorHAnsi" w:cstheme="minorHAnsi"/>
        </w:rPr>
        <w:t>resentation</w:t>
      </w:r>
      <w:r w:rsidR="0016115E">
        <w:rPr>
          <w:rFonts w:asciiTheme="minorHAnsi" w:hAnsiTheme="minorHAnsi" w:cstheme="minorHAnsi"/>
        </w:rPr>
        <w:t xml:space="preserve"> for </w:t>
      </w:r>
      <w:r>
        <w:rPr>
          <w:rFonts w:asciiTheme="minorHAnsi" w:hAnsiTheme="minorHAnsi" w:cstheme="minorHAnsi"/>
        </w:rPr>
        <w:t>the Kentucky Academy of Science</w:t>
      </w:r>
      <w:r w:rsidR="0016115E">
        <w:rPr>
          <w:rFonts w:asciiTheme="minorHAnsi" w:hAnsiTheme="minorHAnsi" w:cstheme="minorHAnsi"/>
        </w:rPr>
        <w:t>.</w:t>
      </w:r>
    </w:p>
    <w:p w14:paraId="03FDCAD7" w14:textId="77777777" w:rsidR="00A665D3" w:rsidRDefault="009B4E13" w:rsidP="009B4E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Woodrum, </w:t>
      </w:r>
      <w:r w:rsidR="00447D60">
        <w:rPr>
          <w:rFonts w:asciiTheme="minorHAnsi" w:hAnsiTheme="minorHAnsi" w:cstheme="minorHAnsi"/>
          <w:b/>
          <w:bCs/>
        </w:rPr>
        <w:t>P</w:t>
      </w:r>
      <w:r w:rsidR="00447D60">
        <w:rPr>
          <w:rFonts w:asciiTheme="minorHAnsi" w:hAnsiTheme="minorHAnsi" w:cstheme="minorHAnsi"/>
        </w:rPr>
        <w:t xml:space="preserve">. (July 2021) </w:t>
      </w:r>
      <w:r w:rsidR="00646BA6">
        <w:rPr>
          <w:rFonts w:asciiTheme="minorHAnsi" w:hAnsiTheme="minorHAnsi" w:cstheme="minorHAnsi"/>
        </w:rPr>
        <w:t xml:space="preserve">Summer Internship Experience </w:t>
      </w:r>
      <w:r w:rsidR="00A665D3">
        <w:rPr>
          <w:rFonts w:asciiTheme="minorHAnsi" w:hAnsiTheme="minorHAnsi" w:cstheme="minorHAnsi"/>
        </w:rPr>
        <w:t xml:space="preserve">Told Through the e3 </w:t>
      </w:r>
      <w:proofErr w:type="gramStart"/>
      <w:r w:rsidR="00A665D3">
        <w:rPr>
          <w:rFonts w:asciiTheme="minorHAnsi" w:hAnsiTheme="minorHAnsi" w:cstheme="minorHAnsi"/>
        </w:rPr>
        <w:t>Sustainable</w:t>
      </w:r>
      <w:proofErr w:type="gramEnd"/>
      <w:r w:rsidR="00A665D3">
        <w:rPr>
          <w:rFonts w:asciiTheme="minorHAnsi" w:hAnsiTheme="minorHAnsi" w:cstheme="minorHAnsi"/>
        </w:rPr>
        <w:t xml:space="preserve"> </w:t>
      </w:r>
    </w:p>
    <w:p w14:paraId="26376597" w14:textId="2DED4F09" w:rsidR="009B4E13" w:rsidRPr="00447D60" w:rsidRDefault="00A665D3" w:rsidP="00A665D3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Cotton Value Chain. Presentation for BASF North American Cotton Leadership Team for summer capstone project.</w:t>
      </w:r>
    </w:p>
    <w:p w14:paraId="129BD91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72B686B" w14:textId="66BB7524" w:rsidR="003E0957" w:rsidRDefault="003E0957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Teaching Experience</w:t>
      </w:r>
    </w:p>
    <w:p w14:paraId="561775ED" w14:textId="77777777" w:rsidR="00296E65" w:rsidRDefault="00296E65" w:rsidP="003E0957">
      <w:pPr>
        <w:rPr>
          <w:b/>
          <w:bCs/>
        </w:rPr>
      </w:pPr>
    </w:p>
    <w:p w14:paraId="0417F80F" w14:textId="6301C60B" w:rsidR="003E0957" w:rsidRDefault="003E0957" w:rsidP="003E0957">
      <w:r>
        <w:rPr>
          <w:b/>
          <w:bCs/>
        </w:rPr>
        <w:t>National University of Battambang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74663">
        <w:tab/>
      </w:r>
      <w:r w:rsidR="00B42735">
        <w:t>2023</w:t>
      </w:r>
    </w:p>
    <w:p w14:paraId="2C0994EF" w14:textId="77777777" w:rsidR="00B42735" w:rsidRDefault="00B42735" w:rsidP="003E0957">
      <w:r>
        <w:t>Guest lecturer covering soil health and microbiology for Farmer-to-</w:t>
      </w:r>
    </w:p>
    <w:p w14:paraId="7F169A9F" w14:textId="4426AD8B" w:rsidR="00CB70F5" w:rsidRDefault="00B42735" w:rsidP="003E0957">
      <w:r>
        <w:t>Farmer Assignment.</w:t>
      </w:r>
    </w:p>
    <w:p w14:paraId="68B4C929" w14:textId="77777777" w:rsidR="00CB70F5" w:rsidRDefault="00CB70F5" w:rsidP="003E0957"/>
    <w:p w14:paraId="23573636" w14:textId="1C8D3F6B" w:rsidR="00CB70F5" w:rsidRPr="00CB70F5" w:rsidRDefault="00CB70F5" w:rsidP="00CB70F5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Publications</w:t>
      </w:r>
    </w:p>
    <w:p w14:paraId="1C36087B" w14:textId="77777777" w:rsidR="00FC3239" w:rsidRDefault="00FC3239" w:rsidP="003E0957">
      <w:r w:rsidRPr="00FC3239">
        <w:t xml:space="preserve">Nickens, P., Ader, D., Enriquez, J., Bates, R., Gill, T., Huot, S., Hok, L., &amp; Pao, S. (2023). </w:t>
      </w:r>
    </w:p>
    <w:p w14:paraId="5C540690" w14:textId="2BAE8070" w:rsidR="00B42735" w:rsidRPr="003E0957" w:rsidRDefault="00FC3239" w:rsidP="00FC3239">
      <w:pPr>
        <w:ind w:left="720"/>
      </w:pPr>
      <w:r w:rsidRPr="00FC3239">
        <w:t xml:space="preserve">Where do Smallholder Farmers get Their Information? An Exploration of the Sources of Agricultural Information in Northwest Cambodia. </w:t>
      </w:r>
      <w:r w:rsidRPr="00FC3239">
        <w:rPr>
          <w:i/>
          <w:iCs/>
        </w:rPr>
        <w:t>Journal of International Agricultural and Extension Education, 30</w:t>
      </w:r>
      <w:r w:rsidRPr="00FC3239">
        <w:t>(2), 160-172. https://doi.org/10.4148/2831-5960.1143</w:t>
      </w:r>
    </w:p>
    <w:p w14:paraId="2FFE4712" w14:textId="77777777" w:rsidR="00FC3239" w:rsidRDefault="00FC3239" w:rsidP="00251FA2">
      <w:pPr>
        <w:pStyle w:val="Heading1"/>
        <w:rPr>
          <w:rFonts w:asciiTheme="minorHAnsi" w:hAnsiTheme="minorHAnsi" w:cstheme="minorHAnsi"/>
        </w:rPr>
      </w:pPr>
    </w:p>
    <w:p w14:paraId="7FE47868" w14:textId="5C01113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Training</w:t>
      </w:r>
    </w:p>
    <w:p w14:paraId="7AEC364C" w14:textId="77777777"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14:paraId="52EC0003" w14:textId="707D5779" w:rsidR="00A90527" w:rsidRPr="003B19FB" w:rsidRDefault="003D58A0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Intern Agronomy Training</w:t>
      </w:r>
    </w:p>
    <w:p w14:paraId="42C95D6A" w14:textId="538007CB" w:rsidR="00A90527" w:rsidRPr="003B19FB" w:rsidRDefault="003D58A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BASF Agricultural Solutions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Virtual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20</w:t>
      </w:r>
      <w:r w:rsidR="00AD5346">
        <w:rPr>
          <w:rFonts w:asciiTheme="minorHAnsi" w:hAnsiTheme="minorHAnsi" w:cstheme="minorHAnsi"/>
        </w:rPr>
        <w:t>20-2021</w:t>
      </w:r>
    </w:p>
    <w:p w14:paraId="42117BAE" w14:textId="79294FDC" w:rsidR="00A90527" w:rsidRDefault="00AD534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Multiple </w:t>
      </w:r>
      <w:r w:rsidR="0043594F">
        <w:rPr>
          <w:rFonts w:asciiTheme="minorHAnsi" w:hAnsiTheme="minorHAnsi" w:cstheme="minorHAnsi"/>
        </w:rPr>
        <w:t>webinars</w:t>
      </w:r>
      <w:r>
        <w:rPr>
          <w:rFonts w:asciiTheme="minorHAnsi" w:hAnsiTheme="minorHAnsi" w:cstheme="minorHAnsi"/>
        </w:rPr>
        <w:t xml:space="preserve"> to equip interns with key agronomic </w:t>
      </w:r>
      <w:r w:rsidR="0043594F">
        <w:rPr>
          <w:rFonts w:asciiTheme="minorHAnsi" w:hAnsiTheme="minorHAnsi" w:cstheme="minorHAnsi"/>
        </w:rPr>
        <w:t xml:space="preserve">information for </w:t>
      </w:r>
      <w:r w:rsidR="00750A8D">
        <w:rPr>
          <w:rFonts w:asciiTheme="minorHAnsi" w:hAnsiTheme="minorHAnsi" w:cstheme="minorHAnsi"/>
        </w:rPr>
        <w:t>fieldwork</w:t>
      </w:r>
      <w:r w:rsidR="00A90527" w:rsidRPr="003B19FB">
        <w:rPr>
          <w:rFonts w:asciiTheme="minorHAnsi" w:hAnsiTheme="minorHAnsi" w:cstheme="minorHAnsi"/>
        </w:rPr>
        <w:t>.</w:t>
      </w:r>
    </w:p>
    <w:p w14:paraId="032DF8FC" w14:textId="77777777" w:rsidR="00CE07C3" w:rsidRDefault="00CE07C3" w:rsidP="00A90527">
      <w:pPr>
        <w:rPr>
          <w:rFonts w:asciiTheme="minorHAnsi" w:hAnsiTheme="minorHAnsi" w:cstheme="minorHAnsi"/>
        </w:rPr>
      </w:pPr>
    </w:p>
    <w:p w14:paraId="71109200" w14:textId="48DB242A" w:rsidR="00CE07C3" w:rsidRPr="003B19FB" w:rsidRDefault="00CE07C3" w:rsidP="00CE07C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Gettysburg Leadership Experience</w:t>
      </w:r>
    </w:p>
    <w:p w14:paraId="23BDF586" w14:textId="25147E93" w:rsidR="00CE07C3" w:rsidRPr="003B19FB" w:rsidRDefault="008A2EDA" w:rsidP="00CE07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FCCS</w:t>
      </w:r>
      <w:r w:rsidR="00CE07C3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Gettysburg, PA</w:t>
      </w:r>
      <w:r w:rsidR="00CE07C3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August </w:t>
      </w:r>
      <w:r w:rsidR="00CE07C3">
        <w:rPr>
          <w:rFonts w:asciiTheme="minorHAnsi" w:hAnsiTheme="minorHAnsi" w:cstheme="minorHAnsi"/>
        </w:rPr>
        <w:t>2021</w:t>
      </w:r>
    </w:p>
    <w:p w14:paraId="4980E255" w14:textId="0BFB08CF" w:rsidR="00CE07C3" w:rsidRPr="003B19FB" w:rsidRDefault="00AD265E" w:rsidP="00CE07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Learned</w:t>
      </w:r>
      <w:r w:rsidR="008E7B05">
        <w:rPr>
          <w:rFonts w:asciiTheme="minorHAnsi" w:hAnsiTheme="minorHAnsi" w:cstheme="minorHAnsi"/>
        </w:rPr>
        <w:t xml:space="preserve"> leadership </w:t>
      </w:r>
      <w:r>
        <w:rPr>
          <w:rFonts w:asciiTheme="minorHAnsi" w:hAnsiTheme="minorHAnsi" w:cstheme="minorHAnsi"/>
        </w:rPr>
        <w:t xml:space="preserve">skills through the program’s integration of </w:t>
      </w:r>
      <w:r w:rsidR="008E7B05">
        <w:rPr>
          <w:rFonts w:asciiTheme="minorHAnsi" w:hAnsiTheme="minorHAnsi" w:cstheme="minorHAnsi"/>
        </w:rPr>
        <w:t>“</w:t>
      </w:r>
      <w:r w:rsidR="008E7B05" w:rsidRPr="008E7B05">
        <w:rPr>
          <w:rFonts w:asciiTheme="minorHAnsi" w:hAnsiTheme="minorHAnsi" w:cstheme="minorHAnsi"/>
        </w:rPr>
        <w:t>uniquely tailored, core learning modules with game-changing case studies to engage participants and encourage dialog.</w:t>
      </w:r>
      <w:r w:rsidR="00CF4E3E">
        <w:rPr>
          <w:rFonts w:asciiTheme="minorHAnsi" w:hAnsiTheme="minorHAnsi" w:cstheme="minorHAnsi"/>
        </w:rPr>
        <w:t>”</w:t>
      </w:r>
    </w:p>
    <w:p w14:paraId="33C2A9B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B502284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3C48F3C6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Community Service</w:t>
      </w:r>
    </w:p>
    <w:p w14:paraId="55BCDA41" w14:textId="4E9D5091" w:rsidR="00251FA2" w:rsidRPr="00D040F6" w:rsidRDefault="007F2032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USAID </w:t>
      </w:r>
      <w:r w:rsidR="005F318A">
        <w:rPr>
          <w:rFonts w:asciiTheme="minorHAnsi" w:hAnsiTheme="minorHAnsi" w:cstheme="minorHAnsi"/>
          <w:b/>
        </w:rPr>
        <w:t>Farmer-to-Farmer</w:t>
      </w:r>
      <w:r w:rsidR="00D040F6">
        <w:rPr>
          <w:rFonts w:asciiTheme="minorHAnsi" w:hAnsiTheme="minorHAnsi" w:cstheme="minorHAnsi"/>
          <w:b/>
        </w:rPr>
        <w:t xml:space="preserve"> Volunteer</w:t>
      </w:r>
      <w:r w:rsidR="00D040F6">
        <w:rPr>
          <w:rFonts w:asciiTheme="minorHAnsi" w:hAnsiTheme="minorHAnsi" w:cstheme="minorHAnsi"/>
          <w:b/>
        </w:rPr>
        <w:tab/>
      </w:r>
      <w:r w:rsidR="00D040F6">
        <w:rPr>
          <w:rFonts w:asciiTheme="minorHAnsi" w:hAnsiTheme="minorHAnsi" w:cstheme="minorHAnsi"/>
          <w:b/>
        </w:rPr>
        <w:tab/>
      </w:r>
      <w:r w:rsidR="00D040F6">
        <w:rPr>
          <w:rFonts w:asciiTheme="minorHAnsi" w:hAnsiTheme="minorHAnsi" w:cstheme="minorHAnsi"/>
          <w:b/>
        </w:rPr>
        <w:tab/>
      </w:r>
      <w:r w:rsidR="00D040F6">
        <w:rPr>
          <w:rFonts w:asciiTheme="minorHAnsi" w:hAnsiTheme="minorHAnsi" w:cstheme="minorHAnsi"/>
          <w:b/>
        </w:rPr>
        <w:tab/>
      </w:r>
      <w:r w:rsidR="00D040F6">
        <w:rPr>
          <w:rFonts w:asciiTheme="minorHAnsi" w:hAnsiTheme="minorHAnsi" w:cstheme="minorHAnsi"/>
          <w:b/>
        </w:rPr>
        <w:tab/>
      </w:r>
      <w:r w:rsidR="00D040F6">
        <w:rPr>
          <w:rFonts w:asciiTheme="minorHAnsi" w:hAnsiTheme="minorHAnsi" w:cstheme="minorHAnsi"/>
          <w:bCs/>
        </w:rPr>
        <w:t>2023</w:t>
      </w:r>
    </w:p>
    <w:p w14:paraId="5ECCF5D8" w14:textId="47F8F484" w:rsidR="007F2032" w:rsidRPr="00D040F6" w:rsidRDefault="00CB338C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 volunteered</w:t>
      </w:r>
      <w:r w:rsidR="006911A8">
        <w:rPr>
          <w:rFonts w:asciiTheme="minorHAnsi" w:hAnsiTheme="minorHAnsi" w:cstheme="minorHAnsi"/>
          <w:bCs/>
        </w:rPr>
        <w:t xml:space="preserve"> in Cambodia where I taught soil biology and soil health to high school and university </w:t>
      </w:r>
      <w:r w:rsidR="00005359">
        <w:rPr>
          <w:rFonts w:asciiTheme="minorHAnsi" w:hAnsiTheme="minorHAnsi" w:cstheme="minorHAnsi"/>
          <w:bCs/>
        </w:rPr>
        <w:t xml:space="preserve">level </w:t>
      </w:r>
      <w:r w:rsidR="006911A8">
        <w:rPr>
          <w:rFonts w:asciiTheme="minorHAnsi" w:hAnsiTheme="minorHAnsi" w:cstheme="minorHAnsi"/>
          <w:bCs/>
        </w:rPr>
        <w:t xml:space="preserve">students. Additionally, I collected </w:t>
      </w:r>
      <w:r w:rsidR="005F318A">
        <w:rPr>
          <w:rFonts w:asciiTheme="minorHAnsi" w:hAnsiTheme="minorHAnsi" w:cstheme="minorHAnsi"/>
          <w:bCs/>
        </w:rPr>
        <w:t>data</w:t>
      </w:r>
      <w:r w:rsidR="006911A8">
        <w:rPr>
          <w:rFonts w:asciiTheme="minorHAnsi" w:hAnsiTheme="minorHAnsi" w:cstheme="minorHAnsi"/>
          <w:bCs/>
        </w:rPr>
        <w:t xml:space="preserve"> using a</w:t>
      </w:r>
      <w:r w:rsidR="00194949">
        <w:rPr>
          <w:rFonts w:asciiTheme="minorHAnsi" w:hAnsiTheme="minorHAnsi" w:cstheme="minorHAnsi"/>
          <w:bCs/>
        </w:rPr>
        <w:t xml:space="preserve"> </w:t>
      </w:r>
      <w:r w:rsidR="006911A8">
        <w:rPr>
          <w:rFonts w:asciiTheme="minorHAnsi" w:hAnsiTheme="minorHAnsi" w:cstheme="minorHAnsi"/>
          <w:bCs/>
        </w:rPr>
        <w:t>Microbiometer</w:t>
      </w:r>
      <w:r w:rsidR="005F318A">
        <w:rPr>
          <w:rFonts w:asciiTheme="minorHAnsi" w:hAnsiTheme="minorHAnsi" w:cstheme="minorHAnsi"/>
          <w:bCs/>
        </w:rPr>
        <w:t xml:space="preserve"> that will be used for </w:t>
      </w:r>
      <w:r w:rsidR="005A4D6F">
        <w:rPr>
          <w:rFonts w:asciiTheme="minorHAnsi" w:hAnsiTheme="minorHAnsi" w:cstheme="minorHAnsi"/>
          <w:bCs/>
        </w:rPr>
        <w:t xml:space="preserve">future publications and research. </w:t>
      </w:r>
    </w:p>
    <w:p w14:paraId="31D12E4B" w14:textId="77777777" w:rsidR="00D040F6" w:rsidRDefault="00D040F6" w:rsidP="00A90527">
      <w:pPr>
        <w:rPr>
          <w:rFonts w:asciiTheme="minorHAnsi" w:hAnsiTheme="minorHAnsi" w:cstheme="minorHAnsi"/>
          <w:b/>
        </w:rPr>
      </w:pPr>
    </w:p>
    <w:p w14:paraId="4C789555" w14:textId="09EFC676" w:rsidR="00CA5DFB" w:rsidRPr="00CA5DFB" w:rsidRDefault="00CA5DFB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Crossroads Christian Church Student Ministry Volunteer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2022-2023</w:t>
      </w:r>
    </w:p>
    <w:p w14:paraId="7AB0C7A9" w14:textId="770FC7BE" w:rsidR="00CA5DFB" w:rsidRPr="00CA5DFB" w:rsidRDefault="00CA5DFB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 volunteer weekly in</w:t>
      </w:r>
      <w:r w:rsidR="0022796F">
        <w:rPr>
          <w:rFonts w:asciiTheme="minorHAnsi" w:hAnsiTheme="minorHAnsi" w:cstheme="minorHAnsi"/>
          <w:bCs/>
        </w:rPr>
        <w:t xml:space="preserve"> middle school, high school, </w:t>
      </w:r>
      <w:r>
        <w:rPr>
          <w:rFonts w:asciiTheme="minorHAnsi" w:hAnsiTheme="minorHAnsi" w:cstheme="minorHAnsi"/>
          <w:bCs/>
        </w:rPr>
        <w:t xml:space="preserve">and young adult </w:t>
      </w:r>
      <w:r w:rsidR="0022796F">
        <w:rPr>
          <w:rFonts w:asciiTheme="minorHAnsi" w:hAnsiTheme="minorHAnsi" w:cstheme="minorHAnsi"/>
          <w:bCs/>
        </w:rPr>
        <w:t>mentorship</w:t>
      </w:r>
      <w:r w:rsidR="00E850F2">
        <w:rPr>
          <w:rFonts w:asciiTheme="minorHAnsi" w:hAnsiTheme="minorHAnsi" w:cstheme="minorHAnsi"/>
          <w:bCs/>
        </w:rPr>
        <w:t xml:space="preserve"> </w:t>
      </w:r>
      <w:r w:rsidR="0022796F">
        <w:rPr>
          <w:rFonts w:asciiTheme="minorHAnsi" w:hAnsiTheme="minorHAnsi" w:cstheme="minorHAnsi"/>
          <w:bCs/>
        </w:rPr>
        <w:t>programs.</w:t>
      </w:r>
    </w:p>
    <w:p w14:paraId="6E636D98" w14:textId="77777777" w:rsidR="00CA5DFB" w:rsidRDefault="00CA5DFB" w:rsidP="00A90527">
      <w:pPr>
        <w:rPr>
          <w:rFonts w:asciiTheme="minorHAnsi" w:hAnsiTheme="minorHAnsi" w:cstheme="minorHAnsi"/>
          <w:b/>
        </w:rPr>
      </w:pPr>
    </w:p>
    <w:p w14:paraId="490DDBF6" w14:textId="09DAF8F7" w:rsidR="00A90527" w:rsidRPr="009B33A1" w:rsidRDefault="00EB56E1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Toys for Tots</w:t>
      </w:r>
      <w:r w:rsidR="009B33A1">
        <w:rPr>
          <w:rFonts w:asciiTheme="minorHAnsi" w:hAnsiTheme="minorHAnsi" w:cstheme="minorHAnsi"/>
          <w:b/>
        </w:rPr>
        <w:tab/>
      </w:r>
      <w:r w:rsidR="009B33A1">
        <w:rPr>
          <w:rFonts w:asciiTheme="minorHAnsi" w:hAnsiTheme="minorHAnsi" w:cstheme="minorHAnsi"/>
          <w:b/>
        </w:rPr>
        <w:tab/>
      </w:r>
      <w:r w:rsidR="009B33A1">
        <w:rPr>
          <w:rFonts w:asciiTheme="minorHAnsi" w:hAnsiTheme="minorHAnsi" w:cstheme="minorHAnsi"/>
          <w:b/>
        </w:rPr>
        <w:tab/>
      </w:r>
      <w:r w:rsidR="009B33A1">
        <w:rPr>
          <w:rFonts w:asciiTheme="minorHAnsi" w:hAnsiTheme="minorHAnsi" w:cstheme="minorHAnsi"/>
          <w:b/>
        </w:rPr>
        <w:tab/>
      </w:r>
      <w:r w:rsidR="009B33A1">
        <w:rPr>
          <w:rFonts w:asciiTheme="minorHAnsi" w:hAnsiTheme="minorHAnsi" w:cstheme="minorHAnsi"/>
          <w:b/>
        </w:rPr>
        <w:tab/>
      </w:r>
      <w:r w:rsidR="009B33A1">
        <w:rPr>
          <w:rFonts w:asciiTheme="minorHAnsi" w:hAnsiTheme="minorHAnsi" w:cstheme="minorHAnsi"/>
          <w:b/>
        </w:rPr>
        <w:tab/>
      </w:r>
      <w:r w:rsidR="009B33A1">
        <w:rPr>
          <w:rFonts w:asciiTheme="minorHAnsi" w:hAnsiTheme="minorHAnsi" w:cstheme="minorHAnsi"/>
          <w:b/>
        </w:rPr>
        <w:tab/>
      </w:r>
      <w:r w:rsidR="009B33A1">
        <w:rPr>
          <w:rFonts w:asciiTheme="minorHAnsi" w:hAnsiTheme="minorHAnsi" w:cstheme="minorHAnsi"/>
          <w:b/>
        </w:rPr>
        <w:tab/>
      </w:r>
      <w:r w:rsidR="009B33A1">
        <w:rPr>
          <w:rFonts w:asciiTheme="minorHAnsi" w:hAnsiTheme="minorHAnsi" w:cstheme="minorHAnsi"/>
          <w:b/>
        </w:rPr>
        <w:tab/>
      </w:r>
      <w:r w:rsidR="009B33A1">
        <w:rPr>
          <w:rFonts w:asciiTheme="minorHAnsi" w:hAnsiTheme="minorHAnsi" w:cstheme="minorHAnsi"/>
          <w:bCs/>
        </w:rPr>
        <w:t>2018- 2021</w:t>
      </w:r>
    </w:p>
    <w:p w14:paraId="33BC38DF" w14:textId="6157D8A7" w:rsidR="00A90527" w:rsidRDefault="009B33A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Fundraised</w:t>
      </w:r>
      <w:r w:rsidR="00EB56E1">
        <w:rPr>
          <w:rFonts w:asciiTheme="minorHAnsi" w:hAnsiTheme="minorHAnsi" w:cstheme="minorHAnsi"/>
        </w:rPr>
        <w:t>, bought presents, and hosted meals for families</w:t>
      </w:r>
      <w:r>
        <w:rPr>
          <w:rFonts w:asciiTheme="minorHAnsi" w:hAnsiTheme="minorHAnsi" w:cstheme="minorHAnsi"/>
        </w:rPr>
        <w:t xml:space="preserve"> in Murray, Kentucky.  </w:t>
      </w:r>
    </w:p>
    <w:p w14:paraId="56DE87F2" w14:textId="77777777" w:rsidR="00381598" w:rsidRDefault="00381598" w:rsidP="00A90527">
      <w:pPr>
        <w:rPr>
          <w:rFonts w:asciiTheme="minorHAnsi" w:hAnsiTheme="minorHAnsi" w:cstheme="minorHAnsi"/>
        </w:rPr>
      </w:pPr>
    </w:p>
    <w:p w14:paraId="32122CF3" w14:textId="6B82A95D" w:rsidR="00381598" w:rsidRPr="00DC51D3" w:rsidRDefault="00FD204D" w:rsidP="0038159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Hutson School of Agriculture Hunger Initiative</w:t>
      </w:r>
      <w:r w:rsidR="00DC51D3">
        <w:rPr>
          <w:rFonts w:asciiTheme="minorHAnsi" w:hAnsiTheme="minorHAnsi" w:cstheme="minorHAnsi"/>
          <w:b/>
        </w:rPr>
        <w:tab/>
      </w:r>
      <w:r w:rsidR="00DC51D3">
        <w:rPr>
          <w:rFonts w:asciiTheme="minorHAnsi" w:hAnsiTheme="minorHAnsi" w:cstheme="minorHAnsi"/>
          <w:b/>
        </w:rPr>
        <w:tab/>
      </w:r>
      <w:r w:rsidR="00DC51D3">
        <w:rPr>
          <w:rFonts w:asciiTheme="minorHAnsi" w:hAnsiTheme="minorHAnsi" w:cstheme="minorHAnsi"/>
          <w:b/>
        </w:rPr>
        <w:tab/>
      </w:r>
      <w:r w:rsidR="00DC51D3">
        <w:rPr>
          <w:rFonts w:asciiTheme="minorHAnsi" w:hAnsiTheme="minorHAnsi" w:cstheme="minorHAnsi"/>
          <w:b/>
        </w:rPr>
        <w:tab/>
      </w:r>
      <w:r w:rsidR="00DC51D3">
        <w:rPr>
          <w:rFonts w:asciiTheme="minorHAnsi" w:hAnsiTheme="minorHAnsi" w:cstheme="minorHAnsi"/>
          <w:bCs/>
        </w:rPr>
        <w:t>2018-2021</w:t>
      </w:r>
    </w:p>
    <w:p w14:paraId="7E533E8A" w14:textId="4D4E632F" w:rsidR="00381598" w:rsidRDefault="00FD204D" w:rsidP="003815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Planned food drives</w:t>
      </w:r>
      <w:r w:rsidR="000136DA">
        <w:rPr>
          <w:rFonts w:asciiTheme="minorHAnsi" w:hAnsiTheme="minorHAnsi" w:cstheme="minorHAnsi"/>
        </w:rPr>
        <w:t xml:space="preserve">, </w:t>
      </w:r>
      <w:r w:rsidR="003F3325">
        <w:rPr>
          <w:rFonts w:asciiTheme="minorHAnsi" w:hAnsiTheme="minorHAnsi" w:cstheme="minorHAnsi"/>
        </w:rPr>
        <w:t>directed volunteers</w:t>
      </w:r>
      <w:r w:rsidR="000136DA">
        <w:rPr>
          <w:rFonts w:asciiTheme="minorHAnsi" w:hAnsiTheme="minorHAnsi" w:cstheme="minorHAnsi"/>
        </w:rPr>
        <w:t xml:space="preserve">, </w:t>
      </w:r>
      <w:r w:rsidR="00B515B0">
        <w:rPr>
          <w:rFonts w:asciiTheme="minorHAnsi" w:hAnsiTheme="minorHAnsi" w:cstheme="minorHAnsi"/>
        </w:rPr>
        <w:t xml:space="preserve">and </w:t>
      </w:r>
      <w:r w:rsidR="00963D70">
        <w:rPr>
          <w:rFonts w:asciiTheme="minorHAnsi" w:hAnsiTheme="minorHAnsi" w:cstheme="minorHAnsi"/>
        </w:rPr>
        <w:t>coordinated with other organizations</w:t>
      </w:r>
      <w:r w:rsidR="00097255">
        <w:rPr>
          <w:rFonts w:asciiTheme="minorHAnsi" w:hAnsiTheme="minorHAnsi" w:cstheme="minorHAnsi"/>
        </w:rPr>
        <w:t xml:space="preserve"> to combat hunger in Calloway County.</w:t>
      </w:r>
    </w:p>
    <w:p w14:paraId="06EA8D60" w14:textId="77777777" w:rsidR="00DC51D3" w:rsidRDefault="00DC51D3" w:rsidP="00DC51D3">
      <w:pPr>
        <w:rPr>
          <w:rFonts w:asciiTheme="minorHAnsi" w:hAnsiTheme="minorHAnsi" w:cstheme="minorHAnsi"/>
          <w:b/>
        </w:rPr>
      </w:pPr>
    </w:p>
    <w:p w14:paraId="0A56D3CD" w14:textId="6A1A467C" w:rsidR="00DC51D3" w:rsidRPr="00DC51D3" w:rsidRDefault="00DC51D3" w:rsidP="00DC51D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Fall on the Farm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2018-2021</w:t>
      </w:r>
    </w:p>
    <w:p w14:paraId="400805E9" w14:textId="00CFEC07" w:rsidR="00DC51D3" w:rsidRDefault="00F532E1" w:rsidP="00DC51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Volunteered at Murray State</w:t>
      </w:r>
      <w:r w:rsidR="00672936">
        <w:rPr>
          <w:rFonts w:asciiTheme="minorHAnsi" w:hAnsiTheme="minorHAnsi" w:cstheme="minorHAnsi"/>
        </w:rPr>
        <w:t xml:space="preserve"> U</w:t>
      </w:r>
      <w:r w:rsidR="00F65455">
        <w:rPr>
          <w:rFonts w:asciiTheme="minorHAnsi" w:hAnsiTheme="minorHAnsi" w:cstheme="minorHAnsi"/>
        </w:rPr>
        <w:t>niversity</w:t>
      </w:r>
      <w:r>
        <w:rPr>
          <w:rFonts w:asciiTheme="minorHAnsi" w:hAnsiTheme="minorHAnsi" w:cstheme="minorHAnsi"/>
        </w:rPr>
        <w:t>’s agriculture education event for</w:t>
      </w:r>
      <w:r w:rsidR="00F654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elementary</w:t>
      </w:r>
      <w:r w:rsidR="00750A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schoolers. </w:t>
      </w:r>
    </w:p>
    <w:p w14:paraId="3EFFD854" w14:textId="77777777" w:rsidR="00323AB0" w:rsidRDefault="00323AB0" w:rsidP="00DC51D3">
      <w:pPr>
        <w:rPr>
          <w:rFonts w:asciiTheme="minorHAnsi" w:hAnsiTheme="minorHAnsi" w:cstheme="minorHAnsi"/>
        </w:rPr>
      </w:pPr>
    </w:p>
    <w:p w14:paraId="35BE1FB8" w14:textId="0AD7B746" w:rsidR="00323AB0" w:rsidRPr="003B19FB" w:rsidRDefault="00323AB0" w:rsidP="00323AB0">
      <w:pPr>
        <w:pStyle w:val="Heading1"/>
      </w:pPr>
      <w:r>
        <w:t>Conferences and Workshops</w:t>
      </w:r>
    </w:p>
    <w:p w14:paraId="77D6E35A" w14:textId="77777777" w:rsidR="00A118C6" w:rsidRDefault="00A118C6" w:rsidP="00381598">
      <w:pPr>
        <w:rPr>
          <w:rFonts w:asciiTheme="minorHAnsi" w:hAnsiTheme="minorHAnsi" w:cstheme="minorHAnsi"/>
          <w:b/>
          <w:bCs/>
        </w:rPr>
      </w:pPr>
    </w:p>
    <w:p w14:paraId="10438BCC" w14:textId="434CE415" w:rsidR="00DC51D3" w:rsidRDefault="00323AB0" w:rsidP="00381598">
      <w:pPr>
        <w:rPr>
          <w:rFonts w:asciiTheme="minorHAnsi" w:hAnsiTheme="minorHAnsi" w:cstheme="minorHAnsi"/>
        </w:rPr>
      </w:pPr>
      <w:r w:rsidRPr="00323AB0">
        <w:rPr>
          <w:rFonts w:asciiTheme="minorHAnsi" w:hAnsiTheme="minorHAnsi" w:cstheme="minorHAnsi"/>
          <w:b/>
          <w:bCs/>
        </w:rPr>
        <w:t>University of Tennessee Beef and Bees Workshop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90356" w:rsidRPr="00E90356">
        <w:rPr>
          <w:rFonts w:asciiTheme="minorHAnsi" w:hAnsiTheme="minorHAnsi" w:cstheme="minorHAnsi"/>
        </w:rPr>
        <w:t>July 2023</w:t>
      </w:r>
    </w:p>
    <w:p w14:paraId="3CE345F3" w14:textId="77777777" w:rsidR="00E850F2" w:rsidRDefault="00E850F2" w:rsidP="00381598">
      <w:pPr>
        <w:rPr>
          <w:rFonts w:asciiTheme="minorHAnsi" w:hAnsiTheme="minorHAnsi" w:cstheme="minorHAnsi"/>
        </w:rPr>
      </w:pPr>
    </w:p>
    <w:p w14:paraId="2824D7A4" w14:textId="4D40235F" w:rsidR="00F51871" w:rsidRPr="009D2C20" w:rsidRDefault="00F51871" w:rsidP="003815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Agriculture Future</w:t>
      </w:r>
      <w:r w:rsidR="009D2C2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of America Crop Science Institute </w:t>
      </w:r>
      <w:r w:rsidR="009D2C20">
        <w:rPr>
          <w:rFonts w:asciiTheme="minorHAnsi" w:hAnsiTheme="minorHAnsi" w:cstheme="minorHAnsi"/>
          <w:b/>
          <w:bCs/>
        </w:rPr>
        <w:tab/>
      </w:r>
      <w:r w:rsidR="009D2C20">
        <w:rPr>
          <w:rFonts w:asciiTheme="minorHAnsi" w:hAnsiTheme="minorHAnsi" w:cstheme="minorHAnsi"/>
          <w:b/>
          <w:bCs/>
        </w:rPr>
        <w:tab/>
      </w:r>
      <w:r w:rsidR="009D2C20">
        <w:rPr>
          <w:rFonts w:asciiTheme="minorHAnsi" w:hAnsiTheme="minorHAnsi" w:cstheme="minorHAnsi"/>
          <w:b/>
          <w:bCs/>
        </w:rPr>
        <w:tab/>
      </w:r>
      <w:r w:rsidR="009D2C20">
        <w:rPr>
          <w:rFonts w:asciiTheme="minorHAnsi" w:hAnsiTheme="minorHAnsi" w:cstheme="minorHAnsi"/>
        </w:rPr>
        <w:t>July 2021</w:t>
      </w:r>
    </w:p>
    <w:p w14:paraId="79ABE678" w14:textId="77777777" w:rsidR="009D2C20" w:rsidRDefault="009D2C20" w:rsidP="00381598">
      <w:pPr>
        <w:rPr>
          <w:rFonts w:asciiTheme="minorHAnsi" w:hAnsiTheme="minorHAnsi" w:cstheme="minorHAnsi"/>
          <w:b/>
          <w:bCs/>
        </w:rPr>
      </w:pPr>
    </w:p>
    <w:p w14:paraId="4074A0CF" w14:textId="00366EFF" w:rsidR="00323AB0" w:rsidRDefault="009D2C2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Agriculture Future of America </w:t>
      </w:r>
      <w:r w:rsidR="00F51871">
        <w:rPr>
          <w:rFonts w:asciiTheme="minorHAnsi" w:hAnsiTheme="minorHAnsi" w:cstheme="minorHAnsi"/>
          <w:b/>
          <w:bCs/>
        </w:rPr>
        <w:t>Leaders Conference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A118C6">
        <w:rPr>
          <w:rFonts w:asciiTheme="minorHAnsi" w:hAnsiTheme="minorHAnsi" w:cstheme="minorHAnsi"/>
        </w:rPr>
        <w:t>November 2019</w:t>
      </w:r>
    </w:p>
    <w:p w14:paraId="7A9FC63B" w14:textId="77777777" w:rsidR="00A118C6" w:rsidRPr="00A118C6" w:rsidRDefault="00A118C6" w:rsidP="00A90527">
      <w:pPr>
        <w:rPr>
          <w:rFonts w:asciiTheme="minorHAnsi" w:hAnsiTheme="minorHAnsi" w:cstheme="minorHAnsi"/>
        </w:rPr>
      </w:pPr>
    </w:p>
    <w:p w14:paraId="5C235ACC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Languages</w:t>
      </w:r>
    </w:p>
    <w:p w14:paraId="10692462" w14:textId="77777777" w:rsidR="000307F1" w:rsidRDefault="000307F1" w:rsidP="00A90527">
      <w:pPr>
        <w:rPr>
          <w:rFonts w:asciiTheme="minorHAnsi" w:hAnsiTheme="minorHAnsi" w:cstheme="minorHAnsi"/>
          <w:b/>
        </w:rPr>
      </w:pPr>
    </w:p>
    <w:p w14:paraId="38D12BF2" w14:textId="64D66838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English</w:t>
      </w:r>
      <w:r w:rsidRPr="003B19FB">
        <w:rPr>
          <w:rFonts w:asciiTheme="minorHAnsi" w:hAnsiTheme="minorHAnsi" w:cstheme="minorHAnsi"/>
        </w:rPr>
        <w:t>: Native Language</w:t>
      </w:r>
    </w:p>
    <w:p w14:paraId="4B8FBF4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4AAC563" w14:textId="6638403F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Spanish</w:t>
      </w:r>
      <w:r w:rsidRPr="003B19FB">
        <w:rPr>
          <w:rFonts w:asciiTheme="minorHAnsi" w:hAnsiTheme="minorHAnsi" w:cstheme="minorHAnsi"/>
        </w:rPr>
        <w:t xml:space="preserve">: </w:t>
      </w:r>
      <w:r w:rsidR="00125768">
        <w:rPr>
          <w:rFonts w:asciiTheme="minorHAnsi" w:hAnsiTheme="minorHAnsi" w:cstheme="minorHAnsi"/>
        </w:rPr>
        <w:t>Novice</w:t>
      </w:r>
      <w:r w:rsidRPr="003B19FB">
        <w:rPr>
          <w:rFonts w:asciiTheme="minorHAnsi" w:hAnsiTheme="minorHAnsi" w:cstheme="minorHAnsi"/>
        </w:rPr>
        <w:t xml:space="preserve"> Listener, Novice Speaker, </w:t>
      </w:r>
      <w:r w:rsidR="00125768">
        <w:rPr>
          <w:rFonts w:asciiTheme="minorHAnsi" w:hAnsiTheme="minorHAnsi" w:cstheme="minorHAnsi"/>
        </w:rPr>
        <w:t>Intermediate</w:t>
      </w:r>
      <w:r w:rsidRPr="003B19FB">
        <w:rPr>
          <w:rFonts w:asciiTheme="minorHAnsi" w:hAnsiTheme="minorHAnsi" w:cstheme="minorHAnsi"/>
        </w:rPr>
        <w:t xml:space="preserve"> </w:t>
      </w:r>
      <w:proofErr w:type="gramStart"/>
      <w:r w:rsidRPr="003B19FB">
        <w:rPr>
          <w:rFonts w:asciiTheme="minorHAnsi" w:hAnsiTheme="minorHAnsi" w:cstheme="minorHAnsi"/>
        </w:rPr>
        <w:t>Reading</w:t>
      </w:r>
      <w:proofErr w:type="gramEnd"/>
      <w:r w:rsidRPr="003B19FB">
        <w:rPr>
          <w:rFonts w:asciiTheme="minorHAnsi" w:hAnsiTheme="minorHAnsi" w:cstheme="minorHAnsi"/>
        </w:rPr>
        <w:t xml:space="preserve"> and Writing</w:t>
      </w:r>
    </w:p>
    <w:p w14:paraId="06634DB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9CE5280" w14:textId="690914DA" w:rsidR="00A90527" w:rsidRPr="003B19FB" w:rsidRDefault="00251FA2" w:rsidP="00EF0CEB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14:paraId="62C4CCB6" w14:textId="77777777" w:rsidR="000307F1" w:rsidRDefault="000307F1" w:rsidP="00A90527">
      <w:pPr>
        <w:rPr>
          <w:rFonts w:asciiTheme="minorHAnsi" w:hAnsiTheme="minorHAnsi" w:cstheme="minorHAnsi"/>
          <w:b/>
        </w:rPr>
      </w:pPr>
    </w:p>
    <w:p w14:paraId="7522D6ED" w14:textId="2CA576A1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Applications</w:t>
      </w:r>
      <w:r w:rsidRPr="003B19FB">
        <w:rPr>
          <w:rFonts w:asciiTheme="minorHAnsi" w:hAnsiTheme="minorHAnsi" w:cstheme="minorHAnsi"/>
        </w:rPr>
        <w:t xml:space="preserve">: </w:t>
      </w:r>
      <w:r w:rsidR="00EF0CEB">
        <w:rPr>
          <w:rFonts w:asciiTheme="minorHAnsi" w:hAnsiTheme="minorHAnsi" w:cstheme="minorHAnsi"/>
        </w:rPr>
        <w:t xml:space="preserve">Word, Excel, </w:t>
      </w:r>
      <w:r w:rsidR="00F220DF">
        <w:rPr>
          <w:rFonts w:asciiTheme="minorHAnsi" w:hAnsiTheme="minorHAnsi" w:cstheme="minorHAnsi"/>
        </w:rPr>
        <w:t>PowerPoint</w:t>
      </w:r>
      <w:r w:rsidR="00966177">
        <w:rPr>
          <w:rFonts w:asciiTheme="minorHAnsi" w:hAnsiTheme="minorHAnsi" w:cstheme="minorHAnsi"/>
        </w:rPr>
        <w:t xml:space="preserve">, Abode </w:t>
      </w:r>
      <w:r w:rsidR="004854FC">
        <w:rPr>
          <w:rFonts w:asciiTheme="minorHAnsi" w:hAnsiTheme="minorHAnsi" w:cstheme="minorHAnsi"/>
        </w:rPr>
        <w:t>Premiere</w:t>
      </w:r>
    </w:p>
    <w:p w14:paraId="549C3F14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92CBB36" w14:textId="7BCEA282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Platforms</w:t>
      </w:r>
      <w:r w:rsidRPr="003B19FB">
        <w:rPr>
          <w:rFonts w:asciiTheme="minorHAnsi" w:hAnsiTheme="minorHAnsi" w:cstheme="minorHAnsi"/>
        </w:rPr>
        <w:t xml:space="preserve">: </w:t>
      </w:r>
      <w:r w:rsidR="00EF0CEB">
        <w:rPr>
          <w:rFonts w:asciiTheme="minorHAnsi" w:hAnsiTheme="minorHAnsi" w:cstheme="minorHAnsi"/>
        </w:rPr>
        <w:t>Canva</w:t>
      </w:r>
      <w:r w:rsidR="00F220DF">
        <w:rPr>
          <w:rFonts w:asciiTheme="minorHAnsi" w:hAnsiTheme="minorHAnsi" w:cstheme="minorHAnsi"/>
        </w:rPr>
        <w:t>,</w:t>
      </w:r>
      <w:r w:rsidR="00F220DF" w:rsidRPr="00F220DF">
        <w:rPr>
          <w:rFonts w:asciiTheme="minorHAnsi" w:hAnsiTheme="minorHAnsi" w:cstheme="minorHAnsi"/>
        </w:rPr>
        <w:t xml:space="preserve"> </w:t>
      </w:r>
      <w:r w:rsidR="00F220DF">
        <w:rPr>
          <w:rFonts w:asciiTheme="minorHAnsi" w:hAnsiTheme="minorHAnsi" w:cstheme="minorHAnsi"/>
        </w:rPr>
        <w:t>Zoom, WebEx</w:t>
      </w:r>
      <w:r w:rsidR="000307F1">
        <w:rPr>
          <w:rFonts w:asciiTheme="minorHAnsi" w:hAnsiTheme="minorHAnsi" w:cstheme="minorHAnsi"/>
        </w:rPr>
        <w:t xml:space="preserve">, LinkedIn, Twitter, Instagram, Facebook, </w:t>
      </w:r>
      <w:r w:rsidR="00D340DF">
        <w:rPr>
          <w:rFonts w:asciiTheme="minorHAnsi" w:hAnsiTheme="minorHAnsi" w:cstheme="minorHAnsi"/>
        </w:rPr>
        <w:t>YouTube</w:t>
      </w:r>
    </w:p>
    <w:p w14:paraId="1416AB0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7EC13D4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References</w:t>
      </w:r>
    </w:p>
    <w:p w14:paraId="7BB48BD8" w14:textId="77777777" w:rsidR="000501FE" w:rsidRDefault="000501FE" w:rsidP="00E5715A">
      <w:pPr>
        <w:rPr>
          <w:rFonts w:asciiTheme="minorHAnsi" w:hAnsiTheme="minorHAnsi" w:cstheme="minorHAnsi"/>
          <w:b/>
        </w:rPr>
      </w:pPr>
    </w:p>
    <w:p w14:paraId="2DFCB780" w14:textId="729FE8D8" w:rsidR="00E5715A" w:rsidRPr="0062243A" w:rsidRDefault="00E5715A" w:rsidP="00E5715A">
      <w:pPr>
        <w:rPr>
          <w:rFonts w:asciiTheme="minorHAnsi" w:hAnsiTheme="minorHAnsi" w:cstheme="minorHAnsi"/>
          <w:bCs/>
        </w:rPr>
      </w:pPr>
      <w:r w:rsidRPr="003B19FB">
        <w:rPr>
          <w:rFonts w:asciiTheme="minorHAnsi" w:hAnsiTheme="minorHAnsi" w:cstheme="minorHAnsi"/>
          <w:b/>
        </w:rPr>
        <w:t>Dr</w:t>
      </w:r>
      <w:r w:rsidRPr="0062243A">
        <w:rPr>
          <w:rFonts w:asciiTheme="minorHAnsi" w:hAnsiTheme="minorHAnsi" w:cstheme="minorHAnsi"/>
          <w:b/>
        </w:rPr>
        <w:t xml:space="preserve">. </w:t>
      </w:r>
      <w:r w:rsidR="00586893" w:rsidRPr="00586893">
        <w:rPr>
          <w:rFonts w:asciiTheme="minorHAnsi" w:hAnsiTheme="minorHAnsi" w:cstheme="minorHAnsi"/>
          <w:b/>
        </w:rPr>
        <w:t>Debasish Saha</w:t>
      </w:r>
    </w:p>
    <w:p w14:paraId="531876D3" w14:textId="77777777" w:rsidR="00E5715A" w:rsidRDefault="00E5715A" w:rsidP="00E5715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University of Tennessee</w:t>
      </w:r>
    </w:p>
    <w:p w14:paraId="7320201C" w14:textId="77777777" w:rsidR="00586893" w:rsidRDefault="00586893" w:rsidP="00E5715A">
      <w:pPr>
        <w:rPr>
          <w:rFonts w:asciiTheme="minorHAnsi" w:hAnsiTheme="minorHAnsi" w:cstheme="minorHAnsi"/>
          <w:bCs/>
        </w:rPr>
      </w:pPr>
      <w:r w:rsidRPr="00586893">
        <w:rPr>
          <w:rFonts w:asciiTheme="minorHAnsi" w:hAnsiTheme="minorHAnsi" w:cstheme="minorHAnsi"/>
          <w:bCs/>
        </w:rPr>
        <w:t>Biosystems Engineering and Soil Science</w:t>
      </w:r>
    </w:p>
    <w:p w14:paraId="722C302B" w14:textId="77777777" w:rsidR="000501FE" w:rsidRDefault="000501FE" w:rsidP="00E5715A">
      <w:pPr>
        <w:rPr>
          <w:rFonts w:asciiTheme="minorHAnsi" w:hAnsiTheme="minorHAnsi" w:cstheme="minorHAnsi"/>
          <w:bCs/>
        </w:rPr>
      </w:pPr>
      <w:r w:rsidRPr="000501FE">
        <w:rPr>
          <w:rFonts w:asciiTheme="minorHAnsi" w:hAnsiTheme="minorHAnsi" w:cstheme="minorHAnsi"/>
          <w:bCs/>
        </w:rPr>
        <w:t>Assistant Professor</w:t>
      </w:r>
    </w:p>
    <w:p w14:paraId="3347FEE6" w14:textId="77777777" w:rsidR="00653D25" w:rsidRDefault="00653D25" w:rsidP="00E5715A">
      <w:pPr>
        <w:rPr>
          <w:rFonts w:asciiTheme="minorHAnsi" w:hAnsiTheme="minorHAnsi" w:cstheme="minorHAnsi"/>
          <w:bCs/>
        </w:rPr>
      </w:pPr>
      <w:r w:rsidRPr="00653D25">
        <w:rPr>
          <w:rFonts w:asciiTheme="minorHAnsi" w:hAnsiTheme="minorHAnsi" w:cstheme="minorHAnsi"/>
          <w:bCs/>
        </w:rPr>
        <w:t xml:space="preserve">dsaha3@utk.edu </w:t>
      </w:r>
    </w:p>
    <w:p w14:paraId="7D58363A" w14:textId="4909E1F9" w:rsidR="00653D25" w:rsidRDefault="00653D25" w:rsidP="00E5715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1(</w:t>
      </w:r>
      <w:r w:rsidRPr="00653D25">
        <w:rPr>
          <w:rFonts w:asciiTheme="minorHAnsi" w:hAnsiTheme="minorHAnsi" w:cstheme="minorHAnsi"/>
          <w:bCs/>
        </w:rPr>
        <w:t>865</w:t>
      </w:r>
      <w:r>
        <w:rPr>
          <w:rFonts w:asciiTheme="minorHAnsi" w:hAnsiTheme="minorHAnsi" w:cstheme="minorHAnsi"/>
          <w:bCs/>
        </w:rPr>
        <w:t>)</w:t>
      </w:r>
      <w:r w:rsidRPr="00653D25">
        <w:rPr>
          <w:rFonts w:asciiTheme="minorHAnsi" w:hAnsiTheme="minorHAnsi" w:cstheme="minorHAnsi"/>
          <w:bCs/>
        </w:rPr>
        <w:t>974-7003</w:t>
      </w:r>
    </w:p>
    <w:p w14:paraId="3FA8CAEB" w14:textId="77777777" w:rsidR="00E5715A" w:rsidRDefault="00E5715A" w:rsidP="00E5715A">
      <w:pPr>
        <w:rPr>
          <w:rFonts w:asciiTheme="minorHAnsi" w:hAnsiTheme="minorHAnsi" w:cstheme="minorHAnsi"/>
          <w:b/>
        </w:rPr>
      </w:pPr>
    </w:p>
    <w:p w14:paraId="7D8105CF" w14:textId="27E7518E" w:rsidR="009361DF" w:rsidRPr="0062243A" w:rsidRDefault="009361DF" w:rsidP="009361DF">
      <w:pPr>
        <w:rPr>
          <w:rFonts w:asciiTheme="minorHAnsi" w:hAnsiTheme="minorHAnsi" w:cstheme="minorHAnsi"/>
          <w:bCs/>
        </w:rPr>
      </w:pPr>
      <w:r w:rsidRPr="003B19FB">
        <w:rPr>
          <w:rFonts w:asciiTheme="minorHAnsi" w:hAnsiTheme="minorHAnsi" w:cstheme="minorHAnsi"/>
          <w:b/>
        </w:rPr>
        <w:t>Dr</w:t>
      </w:r>
      <w:r w:rsidRPr="0062243A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Forbes Walker</w:t>
      </w:r>
    </w:p>
    <w:p w14:paraId="59C8C624" w14:textId="77777777" w:rsidR="009361DF" w:rsidRDefault="009361DF" w:rsidP="009361D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University of Tennessee</w:t>
      </w:r>
    </w:p>
    <w:p w14:paraId="06663B4F" w14:textId="77777777" w:rsidR="009361DF" w:rsidRDefault="009361DF" w:rsidP="009361DF">
      <w:pPr>
        <w:rPr>
          <w:rFonts w:asciiTheme="minorHAnsi" w:hAnsiTheme="minorHAnsi" w:cstheme="minorHAnsi"/>
          <w:bCs/>
        </w:rPr>
      </w:pPr>
      <w:r w:rsidRPr="00586893">
        <w:rPr>
          <w:rFonts w:asciiTheme="minorHAnsi" w:hAnsiTheme="minorHAnsi" w:cstheme="minorHAnsi"/>
          <w:bCs/>
        </w:rPr>
        <w:t>Biosystems Engineering and Soil Science</w:t>
      </w:r>
    </w:p>
    <w:p w14:paraId="1A2E2DE4" w14:textId="77777777" w:rsidR="004221C3" w:rsidRDefault="004221C3" w:rsidP="009361DF">
      <w:pPr>
        <w:rPr>
          <w:rFonts w:asciiTheme="minorHAnsi" w:hAnsiTheme="minorHAnsi" w:cstheme="minorHAnsi"/>
          <w:bCs/>
        </w:rPr>
      </w:pPr>
      <w:r w:rsidRPr="004221C3">
        <w:rPr>
          <w:rFonts w:asciiTheme="minorHAnsi" w:hAnsiTheme="minorHAnsi" w:cstheme="minorHAnsi"/>
          <w:bCs/>
        </w:rPr>
        <w:t>Professor and Environmental Soil Specialist</w:t>
      </w:r>
    </w:p>
    <w:p w14:paraId="497CE0AC" w14:textId="45BBE7A7" w:rsidR="00341AA8" w:rsidRDefault="00341AA8" w:rsidP="009361DF">
      <w:pPr>
        <w:rPr>
          <w:rFonts w:asciiTheme="minorHAnsi" w:hAnsiTheme="minorHAnsi" w:cstheme="minorHAnsi"/>
          <w:bCs/>
        </w:rPr>
      </w:pPr>
      <w:r w:rsidRPr="00341AA8">
        <w:rPr>
          <w:rFonts w:asciiTheme="minorHAnsi" w:hAnsiTheme="minorHAnsi" w:cstheme="minorHAnsi"/>
          <w:bCs/>
        </w:rPr>
        <w:t>frwalker@utk.edu</w:t>
      </w:r>
    </w:p>
    <w:p w14:paraId="3FDF1261" w14:textId="023C58FF" w:rsidR="00975455" w:rsidRDefault="00975455" w:rsidP="00E5715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1(</w:t>
      </w:r>
      <w:r w:rsidRPr="00975455">
        <w:rPr>
          <w:rFonts w:asciiTheme="minorHAnsi" w:hAnsiTheme="minorHAnsi" w:cstheme="minorHAnsi"/>
          <w:bCs/>
        </w:rPr>
        <w:t>865</w:t>
      </w:r>
      <w:r>
        <w:rPr>
          <w:rFonts w:asciiTheme="minorHAnsi" w:hAnsiTheme="minorHAnsi" w:cstheme="minorHAnsi"/>
          <w:bCs/>
        </w:rPr>
        <w:t>)</w:t>
      </w:r>
      <w:r w:rsidRPr="00975455">
        <w:rPr>
          <w:rFonts w:asciiTheme="minorHAnsi" w:hAnsiTheme="minorHAnsi" w:cstheme="minorHAnsi"/>
          <w:bCs/>
        </w:rPr>
        <w:t>974-6402</w:t>
      </w:r>
    </w:p>
    <w:p w14:paraId="45C590BC" w14:textId="77777777" w:rsidR="00975455" w:rsidRDefault="00975455" w:rsidP="00E5715A">
      <w:pPr>
        <w:rPr>
          <w:rFonts w:asciiTheme="minorHAnsi" w:hAnsiTheme="minorHAnsi" w:cstheme="minorHAnsi"/>
          <w:bCs/>
        </w:rPr>
      </w:pPr>
    </w:p>
    <w:p w14:paraId="4CBC1A5E" w14:textId="6BD0D699" w:rsidR="00E5715A" w:rsidRPr="0062243A" w:rsidRDefault="00E5715A" w:rsidP="00E5715A">
      <w:pPr>
        <w:rPr>
          <w:rFonts w:asciiTheme="minorHAnsi" w:hAnsiTheme="minorHAnsi" w:cstheme="minorHAnsi"/>
          <w:bCs/>
        </w:rPr>
      </w:pPr>
      <w:r w:rsidRPr="003B19FB">
        <w:rPr>
          <w:rFonts w:asciiTheme="minorHAnsi" w:hAnsiTheme="minorHAnsi" w:cstheme="minorHAnsi"/>
          <w:b/>
        </w:rPr>
        <w:t>Dr</w:t>
      </w:r>
      <w:r w:rsidRPr="0062243A">
        <w:rPr>
          <w:rFonts w:asciiTheme="minorHAnsi" w:hAnsiTheme="minorHAnsi" w:cstheme="minorHAnsi"/>
          <w:b/>
        </w:rPr>
        <w:t>. David Ader</w:t>
      </w:r>
    </w:p>
    <w:p w14:paraId="674C5CD1" w14:textId="77777777" w:rsidR="00E5715A" w:rsidRDefault="00E5715A" w:rsidP="00E5715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University of Tennessee</w:t>
      </w:r>
    </w:p>
    <w:p w14:paraId="7791A181" w14:textId="77777777" w:rsidR="00E5715A" w:rsidRPr="0010354C" w:rsidRDefault="00E5715A" w:rsidP="00E5715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Smith Center for International Sustainable Agriculture</w:t>
      </w:r>
    </w:p>
    <w:p w14:paraId="28EDBB10" w14:textId="77777777" w:rsidR="00E5715A" w:rsidRDefault="00E5715A" w:rsidP="00E5715A">
      <w:pPr>
        <w:rPr>
          <w:rFonts w:asciiTheme="minorHAnsi" w:hAnsiTheme="minorHAnsi" w:cstheme="minorHAnsi"/>
          <w:bCs/>
        </w:rPr>
      </w:pPr>
      <w:r w:rsidRPr="00815369">
        <w:rPr>
          <w:rFonts w:asciiTheme="minorHAnsi" w:hAnsiTheme="minorHAnsi" w:cstheme="minorHAnsi"/>
          <w:bCs/>
        </w:rPr>
        <w:t>Assistant Director</w:t>
      </w:r>
    </w:p>
    <w:p w14:paraId="432E2F8D" w14:textId="77777777" w:rsidR="00E5715A" w:rsidRPr="0081051A" w:rsidRDefault="00E5715A" w:rsidP="00E5715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dader</w:t>
      </w:r>
      <w:r w:rsidRPr="0081051A">
        <w:rPr>
          <w:rFonts w:asciiTheme="minorHAnsi" w:hAnsiTheme="minorHAnsi" w:cstheme="minorHAnsi"/>
          <w:bCs/>
        </w:rPr>
        <w:t>@</w:t>
      </w:r>
      <w:r>
        <w:rPr>
          <w:rFonts w:asciiTheme="minorHAnsi" w:hAnsiTheme="minorHAnsi" w:cstheme="minorHAnsi"/>
          <w:bCs/>
        </w:rPr>
        <w:t>utk.</w:t>
      </w:r>
      <w:r w:rsidRPr="0081051A">
        <w:rPr>
          <w:rFonts w:asciiTheme="minorHAnsi" w:hAnsiTheme="minorHAnsi" w:cstheme="minorHAnsi"/>
          <w:bCs/>
        </w:rPr>
        <w:t>edu</w:t>
      </w:r>
    </w:p>
    <w:p w14:paraId="5C6BBC31" w14:textId="78891A21" w:rsidR="00E5715A" w:rsidRDefault="005E618D" w:rsidP="0010354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1(</w:t>
      </w:r>
      <w:r w:rsidRPr="00653D25">
        <w:rPr>
          <w:rFonts w:asciiTheme="minorHAnsi" w:hAnsiTheme="minorHAnsi" w:cstheme="minorHAnsi"/>
          <w:bCs/>
        </w:rPr>
        <w:t>865</w:t>
      </w:r>
      <w:r>
        <w:rPr>
          <w:rFonts w:asciiTheme="minorHAnsi" w:hAnsiTheme="minorHAnsi" w:cstheme="minorHAnsi"/>
          <w:bCs/>
        </w:rPr>
        <w:t>)</w:t>
      </w:r>
      <w:r w:rsidR="009361DF">
        <w:rPr>
          <w:rFonts w:asciiTheme="minorHAnsi" w:hAnsiTheme="minorHAnsi" w:cstheme="minorHAnsi"/>
          <w:bCs/>
        </w:rPr>
        <w:t>382-2612</w:t>
      </w:r>
    </w:p>
    <w:p w14:paraId="25D01A02" w14:textId="77777777" w:rsidR="0010354C" w:rsidRDefault="0010354C" w:rsidP="0081051A">
      <w:pPr>
        <w:rPr>
          <w:rFonts w:asciiTheme="minorHAnsi" w:hAnsiTheme="minorHAnsi" w:cstheme="minorHAnsi"/>
          <w:b/>
        </w:rPr>
      </w:pPr>
    </w:p>
    <w:p w14:paraId="2DE7E12E" w14:textId="28321EB0" w:rsidR="0081051A" w:rsidRDefault="00A90527" w:rsidP="0081051A">
      <w:pPr>
        <w:rPr>
          <w:rFonts w:asciiTheme="minorHAnsi" w:hAnsiTheme="minorHAnsi" w:cstheme="minorHAnsi"/>
          <w:b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 w:rsidR="0081051A" w:rsidRPr="0081051A">
        <w:rPr>
          <w:rFonts w:asciiTheme="minorHAnsi" w:hAnsiTheme="minorHAnsi" w:cstheme="minorHAnsi"/>
          <w:b/>
        </w:rPr>
        <w:t xml:space="preserve">Kristie Guffey </w:t>
      </w:r>
    </w:p>
    <w:p w14:paraId="59BFD4D6" w14:textId="1CB10666" w:rsidR="0010354C" w:rsidRDefault="0010354C" w:rsidP="0081051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Murray State University</w:t>
      </w:r>
    </w:p>
    <w:p w14:paraId="5235C601" w14:textId="1AE53337" w:rsidR="0010354C" w:rsidRPr="0010354C" w:rsidRDefault="0010354C" w:rsidP="0081051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Hutson School of Agriculture</w:t>
      </w:r>
    </w:p>
    <w:p w14:paraId="33B6666C" w14:textId="65EA82A5" w:rsidR="0081051A" w:rsidRPr="0081051A" w:rsidRDefault="0081051A" w:rsidP="0081051A">
      <w:pPr>
        <w:rPr>
          <w:rFonts w:asciiTheme="minorHAnsi" w:hAnsiTheme="minorHAnsi" w:cstheme="minorHAnsi"/>
          <w:bCs/>
        </w:rPr>
      </w:pPr>
      <w:r w:rsidRPr="0081051A">
        <w:rPr>
          <w:rFonts w:asciiTheme="minorHAnsi" w:hAnsiTheme="minorHAnsi" w:cstheme="minorHAnsi"/>
          <w:bCs/>
        </w:rPr>
        <w:t xml:space="preserve">Assistant Professor and Graduate Coordinator </w:t>
      </w:r>
    </w:p>
    <w:p w14:paraId="7784065C" w14:textId="77777777" w:rsidR="0081051A" w:rsidRPr="0081051A" w:rsidRDefault="0081051A" w:rsidP="0081051A">
      <w:pPr>
        <w:rPr>
          <w:rFonts w:asciiTheme="minorHAnsi" w:hAnsiTheme="minorHAnsi" w:cstheme="minorHAnsi"/>
          <w:bCs/>
        </w:rPr>
      </w:pPr>
      <w:r w:rsidRPr="0081051A">
        <w:rPr>
          <w:rFonts w:asciiTheme="minorHAnsi" w:hAnsiTheme="minorHAnsi" w:cstheme="minorHAnsi"/>
          <w:bCs/>
        </w:rPr>
        <w:t>kguffey@murraystate.edu</w:t>
      </w:r>
    </w:p>
    <w:p w14:paraId="431859B9" w14:textId="74D12C15" w:rsidR="00A90527" w:rsidRPr="003B19FB" w:rsidRDefault="0081051A" w:rsidP="00A90527">
      <w:pPr>
        <w:rPr>
          <w:rFonts w:asciiTheme="minorHAnsi" w:hAnsiTheme="minorHAnsi" w:cstheme="minorHAnsi"/>
        </w:rPr>
      </w:pPr>
      <w:r w:rsidRPr="0081051A">
        <w:rPr>
          <w:rFonts w:asciiTheme="minorHAnsi" w:hAnsiTheme="minorHAnsi" w:cstheme="minorHAnsi"/>
          <w:bCs/>
        </w:rPr>
        <w:t>1(270)809-5624</w:t>
      </w:r>
    </w:p>
    <w:p w14:paraId="1836E4C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E10A" w14:textId="77777777" w:rsidR="00EB7E76" w:rsidRDefault="00EB7E76" w:rsidP="005A7565">
      <w:r>
        <w:separator/>
      </w:r>
    </w:p>
  </w:endnote>
  <w:endnote w:type="continuationSeparator" w:id="0">
    <w:p w14:paraId="1E8B1C2A" w14:textId="77777777" w:rsidR="00EB7E76" w:rsidRDefault="00EB7E76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DFFE" w14:textId="2ECA3F32" w:rsidR="00E85944" w:rsidRDefault="00E85944" w:rsidP="004725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4FD0" w14:textId="77777777" w:rsidR="00EB7E76" w:rsidRDefault="00EB7E76" w:rsidP="005A7565">
      <w:r>
        <w:separator/>
      </w:r>
    </w:p>
  </w:footnote>
  <w:footnote w:type="continuationSeparator" w:id="0">
    <w:p w14:paraId="2EE7E11C" w14:textId="77777777" w:rsidR="00EB7E76" w:rsidRDefault="00EB7E76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32458"/>
    <w:multiLevelType w:val="hybridMultilevel"/>
    <w:tmpl w:val="EBA8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0212D"/>
    <w:multiLevelType w:val="multilevel"/>
    <w:tmpl w:val="FC90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7826403">
    <w:abstractNumId w:val="0"/>
  </w:num>
  <w:num w:numId="2" w16cid:durableId="1561751831">
    <w:abstractNumId w:val="5"/>
  </w:num>
  <w:num w:numId="3" w16cid:durableId="1250505781">
    <w:abstractNumId w:val="6"/>
  </w:num>
  <w:num w:numId="4" w16cid:durableId="978146102">
    <w:abstractNumId w:val="4"/>
  </w:num>
  <w:num w:numId="5" w16cid:durableId="817768390">
    <w:abstractNumId w:val="8"/>
  </w:num>
  <w:num w:numId="6" w16cid:durableId="605112552">
    <w:abstractNumId w:val="2"/>
  </w:num>
  <w:num w:numId="7" w16cid:durableId="1669288032">
    <w:abstractNumId w:val="3"/>
  </w:num>
  <w:num w:numId="8" w16cid:durableId="2044279959">
    <w:abstractNumId w:val="1"/>
  </w:num>
  <w:num w:numId="9" w16cid:durableId="1233933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14"/>
    <w:rsid w:val="0000043F"/>
    <w:rsid w:val="00005359"/>
    <w:rsid w:val="000136DA"/>
    <w:rsid w:val="000208CD"/>
    <w:rsid w:val="00023F6A"/>
    <w:rsid w:val="000307F1"/>
    <w:rsid w:val="00047E68"/>
    <w:rsid w:val="000501FE"/>
    <w:rsid w:val="00053AF2"/>
    <w:rsid w:val="0006231B"/>
    <w:rsid w:val="000643B3"/>
    <w:rsid w:val="00090E09"/>
    <w:rsid w:val="000915F2"/>
    <w:rsid w:val="0009552A"/>
    <w:rsid w:val="00097255"/>
    <w:rsid w:val="000A0F31"/>
    <w:rsid w:val="000A240D"/>
    <w:rsid w:val="000A7E9E"/>
    <w:rsid w:val="000B4391"/>
    <w:rsid w:val="000D75A2"/>
    <w:rsid w:val="000E6D36"/>
    <w:rsid w:val="0010354C"/>
    <w:rsid w:val="001107D0"/>
    <w:rsid w:val="00123BCF"/>
    <w:rsid w:val="00125768"/>
    <w:rsid w:val="0013092A"/>
    <w:rsid w:val="0013444A"/>
    <w:rsid w:val="00141B3D"/>
    <w:rsid w:val="001502BE"/>
    <w:rsid w:val="001504E8"/>
    <w:rsid w:val="0015295F"/>
    <w:rsid w:val="001565F3"/>
    <w:rsid w:val="00156B39"/>
    <w:rsid w:val="001607EC"/>
    <w:rsid w:val="00160FBC"/>
    <w:rsid w:val="0016115E"/>
    <w:rsid w:val="00162986"/>
    <w:rsid w:val="00162A25"/>
    <w:rsid w:val="00173ADE"/>
    <w:rsid w:val="00175D43"/>
    <w:rsid w:val="00194949"/>
    <w:rsid w:val="00195417"/>
    <w:rsid w:val="001A5E8B"/>
    <w:rsid w:val="001B0371"/>
    <w:rsid w:val="001B4216"/>
    <w:rsid w:val="001C29E5"/>
    <w:rsid w:val="001C6135"/>
    <w:rsid w:val="001E0FD6"/>
    <w:rsid w:val="001E6A4B"/>
    <w:rsid w:val="001E7A0E"/>
    <w:rsid w:val="001F70FA"/>
    <w:rsid w:val="00207EA9"/>
    <w:rsid w:val="00214461"/>
    <w:rsid w:val="00221B5E"/>
    <w:rsid w:val="00223EA3"/>
    <w:rsid w:val="00223EDA"/>
    <w:rsid w:val="0022422A"/>
    <w:rsid w:val="0022796F"/>
    <w:rsid w:val="00231D5A"/>
    <w:rsid w:val="00241560"/>
    <w:rsid w:val="00242216"/>
    <w:rsid w:val="0024293F"/>
    <w:rsid w:val="0024388B"/>
    <w:rsid w:val="00251FA2"/>
    <w:rsid w:val="00280927"/>
    <w:rsid w:val="00281529"/>
    <w:rsid w:val="00284247"/>
    <w:rsid w:val="00292655"/>
    <w:rsid w:val="00296E65"/>
    <w:rsid w:val="002A6861"/>
    <w:rsid w:val="002C15D9"/>
    <w:rsid w:val="002C49D7"/>
    <w:rsid w:val="002E2ECA"/>
    <w:rsid w:val="002E3730"/>
    <w:rsid w:val="002E7233"/>
    <w:rsid w:val="003003F5"/>
    <w:rsid w:val="00311FEB"/>
    <w:rsid w:val="00321D09"/>
    <w:rsid w:val="00323AB0"/>
    <w:rsid w:val="00324FAE"/>
    <w:rsid w:val="00334278"/>
    <w:rsid w:val="0033557D"/>
    <w:rsid w:val="00341AA8"/>
    <w:rsid w:val="00354AC9"/>
    <w:rsid w:val="00360C39"/>
    <w:rsid w:val="00363CFD"/>
    <w:rsid w:val="00374C5A"/>
    <w:rsid w:val="00381598"/>
    <w:rsid w:val="003A0D27"/>
    <w:rsid w:val="003A36D7"/>
    <w:rsid w:val="003A6261"/>
    <w:rsid w:val="003B19FB"/>
    <w:rsid w:val="003C34AE"/>
    <w:rsid w:val="003D2340"/>
    <w:rsid w:val="003D3A13"/>
    <w:rsid w:val="003D58A0"/>
    <w:rsid w:val="003E0912"/>
    <w:rsid w:val="003E0957"/>
    <w:rsid w:val="003F2652"/>
    <w:rsid w:val="003F3325"/>
    <w:rsid w:val="00405F42"/>
    <w:rsid w:val="004221C3"/>
    <w:rsid w:val="00432E67"/>
    <w:rsid w:val="0043594F"/>
    <w:rsid w:val="00444D0A"/>
    <w:rsid w:val="00447D60"/>
    <w:rsid w:val="004511E2"/>
    <w:rsid w:val="0045775B"/>
    <w:rsid w:val="00465A7E"/>
    <w:rsid w:val="004725C4"/>
    <w:rsid w:val="004854FC"/>
    <w:rsid w:val="00486C5C"/>
    <w:rsid w:val="004C4A7A"/>
    <w:rsid w:val="004D69BF"/>
    <w:rsid w:val="004E22AE"/>
    <w:rsid w:val="004E676C"/>
    <w:rsid w:val="004F3A95"/>
    <w:rsid w:val="004F6098"/>
    <w:rsid w:val="0050635A"/>
    <w:rsid w:val="00522B6C"/>
    <w:rsid w:val="00532F85"/>
    <w:rsid w:val="005709EC"/>
    <w:rsid w:val="005727FC"/>
    <w:rsid w:val="00586893"/>
    <w:rsid w:val="0058698A"/>
    <w:rsid w:val="005927C2"/>
    <w:rsid w:val="005965D6"/>
    <w:rsid w:val="005A4D6F"/>
    <w:rsid w:val="005A7428"/>
    <w:rsid w:val="005A7565"/>
    <w:rsid w:val="005B2B19"/>
    <w:rsid w:val="005B3D32"/>
    <w:rsid w:val="005C238A"/>
    <w:rsid w:val="005E618D"/>
    <w:rsid w:val="005F318A"/>
    <w:rsid w:val="00605767"/>
    <w:rsid w:val="0061004A"/>
    <w:rsid w:val="0062243A"/>
    <w:rsid w:val="006228DB"/>
    <w:rsid w:val="00624588"/>
    <w:rsid w:val="00626ED4"/>
    <w:rsid w:val="00635AE1"/>
    <w:rsid w:val="00644F9A"/>
    <w:rsid w:val="00646BA6"/>
    <w:rsid w:val="00653D25"/>
    <w:rsid w:val="00657CBC"/>
    <w:rsid w:val="00662DAE"/>
    <w:rsid w:val="0067138C"/>
    <w:rsid w:val="00672936"/>
    <w:rsid w:val="00674EC3"/>
    <w:rsid w:val="0068190E"/>
    <w:rsid w:val="0068627A"/>
    <w:rsid w:val="006911A8"/>
    <w:rsid w:val="006955B8"/>
    <w:rsid w:val="006A3DEE"/>
    <w:rsid w:val="006A5D44"/>
    <w:rsid w:val="006B02DE"/>
    <w:rsid w:val="006C57A1"/>
    <w:rsid w:val="006D230D"/>
    <w:rsid w:val="006E2B8E"/>
    <w:rsid w:val="006F51F0"/>
    <w:rsid w:val="006F5E99"/>
    <w:rsid w:val="007048D3"/>
    <w:rsid w:val="00714530"/>
    <w:rsid w:val="00714646"/>
    <w:rsid w:val="007206A2"/>
    <w:rsid w:val="0072488B"/>
    <w:rsid w:val="00727787"/>
    <w:rsid w:val="007311CF"/>
    <w:rsid w:val="00736224"/>
    <w:rsid w:val="007411E0"/>
    <w:rsid w:val="007431B4"/>
    <w:rsid w:val="00743C1C"/>
    <w:rsid w:val="00750A8D"/>
    <w:rsid w:val="0077137E"/>
    <w:rsid w:val="00791DC2"/>
    <w:rsid w:val="007B7A45"/>
    <w:rsid w:val="007C56F7"/>
    <w:rsid w:val="007C734D"/>
    <w:rsid w:val="007D077B"/>
    <w:rsid w:val="007D3A6E"/>
    <w:rsid w:val="007E7B00"/>
    <w:rsid w:val="007F2032"/>
    <w:rsid w:val="007F3C76"/>
    <w:rsid w:val="0081051A"/>
    <w:rsid w:val="00814728"/>
    <w:rsid w:val="00815369"/>
    <w:rsid w:val="00815689"/>
    <w:rsid w:val="00815C3C"/>
    <w:rsid w:val="0083618D"/>
    <w:rsid w:val="008524B4"/>
    <w:rsid w:val="0086740D"/>
    <w:rsid w:val="00880BDA"/>
    <w:rsid w:val="008835BA"/>
    <w:rsid w:val="008A2BAE"/>
    <w:rsid w:val="008A2EDA"/>
    <w:rsid w:val="008A57C6"/>
    <w:rsid w:val="008A60B6"/>
    <w:rsid w:val="008D41CD"/>
    <w:rsid w:val="008E4136"/>
    <w:rsid w:val="008E6238"/>
    <w:rsid w:val="008E7B05"/>
    <w:rsid w:val="00910304"/>
    <w:rsid w:val="0091507C"/>
    <w:rsid w:val="0092679D"/>
    <w:rsid w:val="009361DF"/>
    <w:rsid w:val="00940F57"/>
    <w:rsid w:val="00942FD8"/>
    <w:rsid w:val="00945217"/>
    <w:rsid w:val="00963D70"/>
    <w:rsid w:val="00966177"/>
    <w:rsid w:val="00975455"/>
    <w:rsid w:val="00983BD6"/>
    <w:rsid w:val="0098550F"/>
    <w:rsid w:val="00993783"/>
    <w:rsid w:val="00997342"/>
    <w:rsid w:val="009A485C"/>
    <w:rsid w:val="009B189B"/>
    <w:rsid w:val="009B33A1"/>
    <w:rsid w:val="009B4E13"/>
    <w:rsid w:val="009B5D7C"/>
    <w:rsid w:val="009B7F14"/>
    <w:rsid w:val="009C6AA9"/>
    <w:rsid w:val="009D2C20"/>
    <w:rsid w:val="009D5976"/>
    <w:rsid w:val="00A04473"/>
    <w:rsid w:val="00A118C6"/>
    <w:rsid w:val="00A17EFE"/>
    <w:rsid w:val="00A23D2E"/>
    <w:rsid w:val="00A24352"/>
    <w:rsid w:val="00A254E7"/>
    <w:rsid w:val="00A312BE"/>
    <w:rsid w:val="00A3154E"/>
    <w:rsid w:val="00A46A77"/>
    <w:rsid w:val="00A63629"/>
    <w:rsid w:val="00A665D3"/>
    <w:rsid w:val="00A90527"/>
    <w:rsid w:val="00A92FA2"/>
    <w:rsid w:val="00A93069"/>
    <w:rsid w:val="00AA0CA0"/>
    <w:rsid w:val="00AA138D"/>
    <w:rsid w:val="00AB1FBB"/>
    <w:rsid w:val="00AB3DBF"/>
    <w:rsid w:val="00AD265E"/>
    <w:rsid w:val="00AD5346"/>
    <w:rsid w:val="00AD6FE5"/>
    <w:rsid w:val="00AF08F5"/>
    <w:rsid w:val="00AF3BC3"/>
    <w:rsid w:val="00AF3CD5"/>
    <w:rsid w:val="00AF4F5E"/>
    <w:rsid w:val="00B00AC4"/>
    <w:rsid w:val="00B041AD"/>
    <w:rsid w:val="00B175BC"/>
    <w:rsid w:val="00B42735"/>
    <w:rsid w:val="00B515B0"/>
    <w:rsid w:val="00B703F2"/>
    <w:rsid w:val="00B7170E"/>
    <w:rsid w:val="00B77C69"/>
    <w:rsid w:val="00B8192E"/>
    <w:rsid w:val="00B8749E"/>
    <w:rsid w:val="00B96DF7"/>
    <w:rsid w:val="00B96F36"/>
    <w:rsid w:val="00BA03D1"/>
    <w:rsid w:val="00BA4A75"/>
    <w:rsid w:val="00BA7471"/>
    <w:rsid w:val="00BB3560"/>
    <w:rsid w:val="00BC7DFE"/>
    <w:rsid w:val="00BF2BDF"/>
    <w:rsid w:val="00C00496"/>
    <w:rsid w:val="00C034FD"/>
    <w:rsid w:val="00C05841"/>
    <w:rsid w:val="00C05F24"/>
    <w:rsid w:val="00C10152"/>
    <w:rsid w:val="00C11776"/>
    <w:rsid w:val="00C26383"/>
    <w:rsid w:val="00C306A5"/>
    <w:rsid w:val="00C34CFE"/>
    <w:rsid w:val="00C4000A"/>
    <w:rsid w:val="00C503E6"/>
    <w:rsid w:val="00C55B0B"/>
    <w:rsid w:val="00C626BE"/>
    <w:rsid w:val="00C70C0B"/>
    <w:rsid w:val="00C7118F"/>
    <w:rsid w:val="00C7161D"/>
    <w:rsid w:val="00C71BCC"/>
    <w:rsid w:val="00C74F61"/>
    <w:rsid w:val="00C83453"/>
    <w:rsid w:val="00C93A02"/>
    <w:rsid w:val="00CA3F00"/>
    <w:rsid w:val="00CA5DFB"/>
    <w:rsid w:val="00CB10ED"/>
    <w:rsid w:val="00CB338C"/>
    <w:rsid w:val="00CB70F5"/>
    <w:rsid w:val="00CE07C3"/>
    <w:rsid w:val="00CF048E"/>
    <w:rsid w:val="00CF1A62"/>
    <w:rsid w:val="00CF4E3E"/>
    <w:rsid w:val="00D040F6"/>
    <w:rsid w:val="00D142BB"/>
    <w:rsid w:val="00D245AA"/>
    <w:rsid w:val="00D24E95"/>
    <w:rsid w:val="00D340DF"/>
    <w:rsid w:val="00D42464"/>
    <w:rsid w:val="00D503D2"/>
    <w:rsid w:val="00D50DC5"/>
    <w:rsid w:val="00D6253C"/>
    <w:rsid w:val="00D83A1D"/>
    <w:rsid w:val="00D94908"/>
    <w:rsid w:val="00D9635F"/>
    <w:rsid w:val="00D965EB"/>
    <w:rsid w:val="00D9785D"/>
    <w:rsid w:val="00DA1702"/>
    <w:rsid w:val="00DA34EA"/>
    <w:rsid w:val="00DA5B64"/>
    <w:rsid w:val="00DC2E06"/>
    <w:rsid w:val="00DC4208"/>
    <w:rsid w:val="00DC51D3"/>
    <w:rsid w:val="00DC7B2C"/>
    <w:rsid w:val="00DD02C3"/>
    <w:rsid w:val="00DE1B34"/>
    <w:rsid w:val="00DE4EE4"/>
    <w:rsid w:val="00E105CB"/>
    <w:rsid w:val="00E13E1A"/>
    <w:rsid w:val="00E226C1"/>
    <w:rsid w:val="00E32EC6"/>
    <w:rsid w:val="00E33A23"/>
    <w:rsid w:val="00E44059"/>
    <w:rsid w:val="00E4542E"/>
    <w:rsid w:val="00E50145"/>
    <w:rsid w:val="00E564EC"/>
    <w:rsid w:val="00E5715A"/>
    <w:rsid w:val="00E62990"/>
    <w:rsid w:val="00E64CD4"/>
    <w:rsid w:val="00E654D7"/>
    <w:rsid w:val="00E74663"/>
    <w:rsid w:val="00E74BC9"/>
    <w:rsid w:val="00E850F2"/>
    <w:rsid w:val="00E85944"/>
    <w:rsid w:val="00E85BEC"/>
    <w:rsid w:val="00E90356"/>
    <w:rsid w:val="00E93EE5"/>
    <w:rsid w:val="00E969E4"/>
    <w:rsid w:val="00EA2F62"/>
    <w:rsid w:val="00EA5EB3"/>
    <w:rsid w:val="00EB2A92"/>
    <w:rsid w:val="00EB56E1"/>
    <w:rsid w:val="00EB7E76"/>
    <w:rsid w:val="00ED3C92"/>
    <w:rsid w:val="00EE6047"/>
    <w:rsid w:val="00EF0CEB"/>
    <w:rsid w:val="00EF582B"/>
    <w:rsid w:val="00F062A0"/>
    <w:rsid w:val="00F07345"/>
    <w:rsid w:val="00F20017"/>
    <w:rsid w:val="00F220DF"/>
    <w:rsid w:val="00F376E5"/>
    <w:rsid w:val="00F41E0C"/>
    <w:rsid w:val="00F51871"/>
    <w:rsid w:val="00F532E1"/>
    <w:rsid w:val="00F54C46"/>
    <w:rsid w:val="00F61891"/>
    <w:rsid w:val="00F65455"/>
    <w:rsid w:val="00F71A97"/>
    <w:rsid w:val="00F7383C"/>
    <w:rsid w:val="00F82ABD"/>
    <w:rsid w:val="00F84639"/>
    <w:rsid w:val="00F8646D"/>
    <w:rsid w:val="00F9715D"/>
    <w:rsid w:val="00FA3026"/>
    <w:rsid w:val="00FA5DC1"/>
    <w:rsid w:val="00FC3239"/>
    <w:rsid w:val="00FC3A11"/>
    <w:rsid w:val="00FD204D"/>
    <w:rsid w:val="00FE0584"/>
    <w:rsid w:val="00FE2FA9"/>
    <w:rsid w:val="00FE5369"/>
    <w:rsid w:val="00FE680B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CE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34278"/>
    <w:pPr>
      <w:ind w:left="720"/>
      <w:contextualSpacing/>
    </w:pPr>
  </w:style>
  <w:style w:type="paragraph" w:customStyle="1" w:styleId="ContactInfoEmphasis">
    <w:name w:val="Contact Info Emphasis"/>
    <w:basedOn w:val="Normal"/>
    <w:uiPriority w:val="4"/>
    <w:qFormat/>
    <w:rsid w:val="00A254E7"/>
    <w:pPr>
      <w:ind w:left="576" w:right="576"/>
      <w:jc w:val="center"/>
    </w:pPr>
    <w:rPr>
      <w:rFonts w:asciiTheme="minorHAnsi" w:eastAsiaTheme="minorHAnsi" w:hAnsiTheme="minorHAnsi" w:cstheme="minorBidi"/>
      <w:b/>
      <w:color w:val="4F81BD" w:themeColor="accent1"/>
      <w:sz w:val="22"/>
      <w:szCs w:val="22"/>
    </w:rPr>
  </w:style>
  <w:style w:type="paragraph" w:styleId="Revision">
    <w:name w:val="Revision"/>
    <w:hidden/>
    <w:uiPriority w:val="99"/>
    <w:semiHidden/>
    <w:rsid w:val="00E5014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1AA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311CF"/>
    <w:rPr>
      <w:color w:val="808080"/>
    </w:rPr>
  </w:style>
  <w:style w:type="paragraph" w:styleId="NormalWeb">
    <w:name w:val="Normal (Web)"/>
    <w:basedOn w:val="Normal"/>
    <w:uiPriority w:val="99"/>
    <w:unhideWhenUsed/>
    <w:rsid w:val="00BB3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l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6</Pages>
  <Words>1126</Words>
  <Characters>7457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2022-01-18T16:55:00Z</dcterms:created>
  <dcterms:modified xsi:type="dcterms:W3CDTF">2023-10-10T17:32:00Z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5272ad320ef7b6d3c99e939407aa2610cbb9c0713969db1b01543c03fd71a496</vt:lpwstr>
  </property>
</Properties>
</file>