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90DD" w14:textId="2EB144FE" w:rsidR="00092042" w:rsidRPr="00174144" w:rsidRDefault="00092042" w:rsidP="009E6772">
      <w:pPr>
        <w:pStyle w:val="Heading1"/>
        <w:ind w:right="14"/>
        <w:rPr>
          <w:rFonts w:asciiTheme="minorHAnsi" w:hAnsiTheme="minorHAnsi" w:cstheme="minorHAnsi"/>
          <w:sz w:val="36"/>
          <w:szCs w:val="36"/>
        </w:rPr>
      </w:pPr>
      <w:r w:rsidRPr="00174144">
        <w:rPr>
          <w:rFonts w:asciiTheme="minorHAnsi" w:hAnsiTheme="minorHAnsi" w:cstheme="minorHAnsi"/>
          <w:sz w:val="36"/>
          <w:szCs w:val="36"/>
        </w:rPr>
        <w:t>Arjun Chhetri</w:t>
      </w:r>
    </w:p>
    <w:p w14:paraId="2E7A317F" w14:textId="77777777" w:rsidR="00092042" w:rsidRPr="00174144" w:rsidRDefault="00092042" w:rsidP="00092042">
      <w:pPr>
        <w:pStyle w:val="Heading1"/>
        <w:ind w:right="1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Title: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Graduate Research Assistant</w:t>
      </w:r>
    </w:p>
    <w:p w14:paraId="20C9AC5B" w14:textId="23542749" w:rsidR="00092042" w:rsidRDefault="00092042" w:rsidP="00092042">
      <w:pPr>
        <w:pStyle w:val="Heading1"/>
        <w:ind w:right="1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Department of Biosystems Engineering and Soil Science, University of Tennessee, Knoxville</w:t>
      </w:r>
    </w:p>
    <w:p w14:paraId="6E73E65F" w14:textId="26682EF4" w:rsidR="00217884" w:rsidRDefault="00BB5714" w:rsidP="00092042">
      <w:pPr>
        <w:pStyle w:val="Heading1"/>
        <w:ind w:right="1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217884">
        <w:rPr>
          <w:rFonts w:asciiTheme="minorHAnsi" w:hAnsiTheme="minorHAnsi" w:cstheme="minorHAnsi"/>
          <w:b w:val="0"/>
          <w:bCs w:val="0"/>
          <w:sz w:val="24"/>
          <w:szCs w:val="24"/>
        </w:rPr>
        <w:t>ddress: 301 Woodlawn Pike</w:t>
      </w:r>
      <w:r w:rsidR="00B726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217884">
        <w:rPr>
          <w:rFonts w:asciiTheme="minorHAnsi" w:hAnsiTheme="minorHAnsi" w:cstheme="minorHAnsi"/>
          <w:b w:val="0"/>
          <w:bCs w:val="0"/>
          <w:sz w:val="24"/>
          <w:szCs w:val="24"/>
        </w:rPr>
        <w:t>Knoxville, TN</w:t>
      </w:r>
      <w:r w:rsidR="000F1BC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37920</w:t>
      </w:r>
    </w:p>
    <w:p w14:paraId="65936C5D" w14:textId="49620463" w:rsidR="006677D0" w:rsidRPr="00174144" w:rsidRDefault="006677D0" w:rsidP="00092042">
      <w:pPr>
        <w:pStyle w:val="Heading1"/>
        <w:ind w:right="1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Mobile: 808-6509010</w:t>
      </w:r>
    </w:p>
    <w:p w14:paraId="554306FD" w14:textId="58F64DC3" w:rsidR="00092042" w:rsidRPr="00174144" w:rsidRDefault="00092042" w:rsidP="00092042">
      <w:pPr>
        <w:pStyle w:val="Heading1"/>
        <w:ind w:right="14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E-mail: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E6772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achhetri@vols.utk.edu</w:t>
      </w:r>
    </w:p>
    <w:p w14:paraId="18B39DF4" w14:textId="6D10A476" w:rsidR="009E6772" w:rsidRPr="00174144" w:rsidRDefault="009E6772" w:rsidP="009E6772">
      <w:pPr>
        <w:pStyle w:val="Heading1"/>
        <w:ind w:right="14"/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</w:t>
      </w:r>
    </w:p>
    <w:p w14:paraId="076FFF8A" w14:textId="77777777" w:rsidR="00092042" w:rsidRPr="00174144" w:rsidRDefault="00092042" w:rsidP="00092042">
      <w:pPr>
        <w:pStyle w:val="Heading1"/>
        <w:spacing w:before="276"/>
        <w:ind w:right="18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174144">
        <w:rPr>
          <w:rFonts w:asciiTheme="minorHAnsi" w:hAnsiTheme="minorHAnsi" w:cstheme="minorHAnsi"/>
          <w:sz w:val="24"/>
          <w:szCs w:val="24"/>
          <w:u w:val="single"/>
        </w:rPr>
        <w:t>EDUCATION</w:t>
      </w:r>
    </w:p>
    <w:p w14:paraId="6EAB0CA0" w14:textId="27205114" w:rsidR="00092042" w:rsidRPr="00174144" w:rsidRDefault="009E6772" w:rsidP="00092042">
      <w:pPr>
        <w:pStyle w:val="ListParagraph"/>
        <w:numPr>
          <w:ilvl w:val="0"/>
          <w:numId w:val="3"/>
        </w:numPr>
        <w:tabs>
          <w:tab w:val="left" w:pos="7555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/>
          <w:sz w:val="24"/>
          <w:szCs w:val="24"/>
        </w:rPr>
        <w:t>Doctor of Philosophy</w:t>
      </w:r>
      <w:r w:rsidR="00092042" w:rsidRPr="00174144">
        <w:rPr>
          <w:rFonts w:asciiTheme="minorHAnsi" w:hAnsiTheme="minorHAnsi" w:cstheme="minorHAnsi"/>
          <w:bCs/>
          <w:sz w:val="24"/>
          <w:szCs w:val="24"/>
        </w:rPr>
        <w:t xml:space="preserve"> (Biosystems Engineering and Soil Science – Plant, Soil and Environmental Science): The University of Tennessee, Knoxville (2021-present)</w:t>
      </w:r>
    </w:p>
    <w:p w14:paraId="33103882" w14:textId="3DA48D73" w:rsidR="00092042" w:rsidRPr="00174144" w:rsidRDefault="009E6772" w:rsidP="00092042">
      <w:pPr>
        <w:pStyle w:val="ListParagraph"/>
        <w:numPr>
          <w:ilvl w:val="0"/>
          <w:numId w:val="3"/>
        </w:numPr>
        <w:tabs>
          <w:tab w:val="left" w:pos="7555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/>
          <w:sz w:val="24"/>
          <w:szCs w:val="24"/>
        </w:rPr>
        <w:t>Master of Science</w:t>
      </w:r>
      <w:r w:rsidR="00092042" w:rsidRPr="00174144">
        <w:rPr>
          <w:rFonts w:asciiTheme="minorHAnsi" w:hAnsiTheme="minorHAnsi" w:cstheme="minorHAnsi"/>
          <w:bCs/>
          <w:sz w:val="24"/>
          <w:szCs w:val="24"/>
        </w:rPr>
        <w:t xml:space="preserve"> (Environmental Studies): Kentucky State University, Frankfort, Kentucky (2019-2020</w:t>
      </w:r>
      <w:r w:rsidRPr="00174144">
        <w:rPr>
          <w:rFonts w:asciiTheme="minorHAnsi" w:hAnsiTheme="minorHAnsi" w:cstheme="minorHAnsi"/>
          <w:bCs/>
          <w:sz w:val="24"/>
          <w:szCs w:val="24"/>
        </w:rPr>
        <w:t>)</w:t>
      </w:r>
    </w:p>
    <w:p w14:paraId="105499BD" w14:textId="4F52C175" w:rsidR="00092042" w:rsidRPr="00174144" w:rsidRDefault="009E6772" w:rsidP="00092042">
      <w:pPr>
        <w:pStyle w:val="ListParagraph"/>
        <w:numPr>
          <w:ilvl w:val="0"/>
          <w:numId w:val="3"/>
        </w:numPr>
        <w:tabs>
          <w:tab w:val="left" w:pos="7555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/>
          <w:sz w:val="24"/>
          <w:szCs w:val="24"/>
        </w:rPr>
        <w:t>Bachelor of Science</w:t>
      </w:r>
      <w:r w:rsidR="00092042" w:rsidRPr="00174144">
        <w:rPr>
          <w:rFonts w:asciiTheme="minorHAnsi" w:hAnsiTheme="minorHAnsi" w:cstheme="minorHAnsi"/>
          <w:bCs/>
          <w:sz w:val="24"/>
          <w:szCs w:val="24"/>
        </w:rPr>
        <w:t xml:space="preserve"> (Institute of Agriculture and Animal Science): Tribhuvan University, Nepal (2010-2014</w:t>
      </w:r>
      <w:r w:rsidR="00E43628">
        <w:rPr>
          <w:rFonts w:asciiTheme="minorHAnsi" w:hAnsiTheme="minorHAnsi" w:cstheme="minorHAnsi"/>
          <w:bCs/>
          <w:sz w:val="24"/>
          <w:szCs w:val="24"/>
        </w:rPr>
        <w:t>; GPA</w:t>
      </w:r>
      <w:r w:rsidR="00092042" w:rsidRPr="00174144">
        <w:rPr>
          <w:rFonts w:asciiTheme="minorHAnsi" w:hAnsiTheme="minorHAnsi" w:cstheme="minorHAnsi"/>
          <w:bCs/>
          <w:sz w:val="24"/>
          <w:szCs w:val="24"/>
        </w:rPr>
        <w:t>)</w:t>
      </w:r>
    </w:p>
    <w:p w14:paraId="189A9837" w14:textId="77777777" w:rsidR="00092042" w:rsidRPr="00174144" w:rsidRDefault="00092042" w:rsidP="00092042">
      <w:pPr>
        <w:pStyle w:val="ListParagraph"/>
        <w:tabs>
          <w:tab w:val="left" w:pos="7555"/>
        </w:tabs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7DCE446D" w14:textId="61EC3354" w:rsidR="00092042" w:rsidRPr="00174144" w:rsidRDefault="00092042" w:rsidP="009E6772">
      <w:pPr>
        <w:tabs>
          <w:tab w:val="left" w:pos="7555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174144">
        <w:rPr>
          <w:rFonts w:cstheme="minorHAnsi"/>
          <w:b/>
          <w:sz w:val="24"/>
          <w:szCs w:val="24"/>
          <w:u w:val="single"/>
        </w:rPr>
        <w:t>DOCTORAL RESEARCH</w:t>
      </w:r>
      <w:r w:rsidR="009E6772" w:rsidRPr="00174144">
        <w:rPr>
          <w:rFonts w:cstheme="minorHAnsi"/>
          <w:b/>
          <w:sz w:val="24"/>
          <w:szCs w:val="24"/>
          <w:u w:val="single"/>
        </w:rPr>
        <w:t xml:space="preserve"> FOCUS</w:t>
      </w:r>
    </w:p>
    <w:p w14:paraId="6D24109E" w14:textId="00245050" w:rsidR="00092042" w:rsidRPr="00174144" w:rsidRDefault="00092042" w:rsidP="009E6772">
      <w:pPr>
        <w:pStyle w:val="ListParagraph"/>
        <w:numPr>
          <w:ilvl w:val="0"/>
          <w:numId w:val="8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Cs/>
          <w:sz w:val="24"/>
          <w:szCs w:val="24"/>
        </w:rPr>
        <w:t xml:space="preserve">Nitrous oxide emissions from organic grain production systems: quantification and driving </w:t>
      </w:r>
      <w:r w:rsidR="009E6772" w:rsidRPr="00174144">
        <w:rPr>
          <w:rFonts w:asciiTheme="minorHAnsi" w:hAnsiTheme="minorHAnsi" w:cstheme="minorHAnsi"/>
          <w:bCs/>
          <w:sz w:val="24"/>
          <w:szCs w:val="24"/>
        </w:rPr>
        <w:t>factors.</w:t>
      </w:r>
    </w:p>
    <w:p w14:paraId="492BAD46" w14:textId="3AA8AA10" w:rsidR="009E6772" w:rsidRPr="00174144" w:rsidRDefault="009E6772" w:rsidP="009E6772">
      <w:pPr>
        <w:pStyle w:val="ListParagraph"/>
        <w:numPr>
          <w:ilvl w:val="0"/>
          <w:numId w:val="8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Cs/>
          <w:sz w:val="24"/>
          <w:szCs w:val="24"/>
        </w:rPr>
        <w:t>Developed soil gas sampling protocol and framework.</w:t>
      </w:r>
    </w:p>
    <w:p w14:paraId="7390FD14" w14:textId="39748C1A" w:rsidR="009E6772" w:rsidRPr="00174144" w:rsidRDefault="009E6772" w:rsidP="009E6772">
      <w:pPr>
        <w:pStyle w:val="ListParagraph"/>
        <w:numPr>
          <w:ilvl w:val="0"/>
          <w:numId w:val="8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Cs/>
          <w:sz w:val="24"/>
          <w:szCs w:val="24"/>
        </w:rPr>
        <w:t>Gained skills in molecular and isotopic tools identifying dominant microbial N</w:t>
      </w:r>
      <w:r w:rsidRPr="00174144">
        <w:rPr>
          <w:rFonts w:asciiTheme="minorHAnsi" w:hAnsiTheme="minorHAnsi" w:cstheme="minorHAnsi"/>
          <w:bCs/>
          <w:sz w:val="24"/>
          <w:szCs w:val="24"/>
          <w:vertAlign w:val="subscript"/>
        </w:rPr>
        <w:t>2</w:t>
      </w:r>
      <w:r w:rsidRPr="00174144">
        <w:rPr>
          <w:rFonts w:asciiTheme="minorHAnsi" w:hAnsiTheme="minorHAnsi" w:cstheme="minorHAnsi"/>
          <w:bCs/>
          <w:sz w:val="24"/>
          <w:szCs w:val="24"/>
        </w:rPr>
        <w:t>O cycling pathways.</w:t>
      </w:r>
    </w:p>
    <w:p w14:paraId="09ADD9A3" w14:textId="2C0F3499" w:rsidR="009E6772" w:rsidRPr="00174144" w:rsidRDefault="009E6772" w:rsidP="009E6772">
      <w:pPr>
        <w:pStyle w:val="ListParagraph"/>
        <w:numPr>
          <w:ilvl w:val="0"/>
          <w:numId w:val="8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Cs/>
          <w:sz w:val="24"/>
          <w:szCs w:val="24"/>
        </w:rPr>
        <w:t xml:space="preserve">Mentored </w:t>
      </w:r>
      <w:r w:rsidR="00E260A6">
        <w:rPr>
          <w:rFonts w:asciiTheme="minorHAnsi" w:hAnsiTheme="minorHAnsi" w:cstheme="minorHAnsi"/>
          <w:bCs/>
          <w:sz w:val="24"/>
          <w:szCs w:val="24"/>
        </w:rPr>
        <w:t>four</w:t>
      </w:r>
      <w:r w:rsidRPr="00174144">
        <w:rPr>
          <w:rFonts w:asciiTheme="minorHAnsi" w:hAnsiTheme="minorHAnsi" w:cstheme="minorHAnsi"/>
          <w:bCs/>
          <w:sz w:val="24"/>
          <w:szCs w:val="24"/>
        </w:rPr>
        <w:t xml:space="preserve"> undergraduate students in soil and gas sampling and their laboratory processing and analyses.</w:t>
      </w:r>
    </w:p>
    <w:p w14:paraId="03BC597C" w14:textId="7AB2D27D" w:rsidR="009E6772" w:rsidRPr="00174144" w:rsidRDefault="009E6772" w:rsidP="009E6772">
      <w:pPr>
        <w:pStyle w:val="ListParagraph"/>
        <w:numPr>
          <w:ilvl w:val="0"/>
          <w:numId w:val="8"/>
        </w:numPr>
        <w:tabs>
          <w:tab w:val="left" w:pos="7548"/>
        </w:tabs>
        <w:spacing w:after="240"/>
        <w:rPr>
          <w:rFonts w:asciiTheme="minorHAnsi" w:hAnsiTheme="minorHAnsi" w:cstheme="minorHAnsi"/>
          <w:bCs/>
          <w:sz w:val="24"/>
          <w:szCs w:val="24"/>
        </w:rPr>
      </w:pPr>
      <w:r w:rsidRPr="00174144">
        <w:rPr>
          <w:rFonts w:asciiTheme="minorHAnsi" w:hAnsiTheme="minorHAnsi" w:cstheme="minorHAnsi"/>
          <w:bCs/>
          <w:sz w:val="24"/>
          <w:szCs w:val="24"/>
        </w:rPr>
        <w:t>Data collection, proposal writing, project management, and scientific data presentation.</w:t>
      </w:r>
    </w:p>
    <w:p w14:paraId="1B9E6387" w14:textId="6CF102B1" w:rsidR="00092042" w:rsidRPr="00174144" w:rsidRDefault="00092042" w:rsidP="009E6772">
      <w:pPr>
        <w:tabs>
          <w:tab w:val="left" w:pos="7548"/>
        </w:tabs>
        <w:spacing w:after="0"/>
        <w:rPr>
          <w:rFonts w:cstheme="minorHAnsi"/>
          <w:b/>
          <w:sz w:val="24"/>
          <w:szCs w:val="24"/>
        </w:rPr>
      </w:pPr>
      <w:r w:rsidRPr="00174144">
        <w:rPr>
          <w:rFonts w:cstheme="minorHAnsi"/>
          <w:b/>
          <w:sz w:val="24"/>
          <w:szCs w:val="24"/>
          <w:u w:val="single"/>
        </w:rPr>
        <w:t>MS RESEARCH</w:t>
      </w:r>
      <w:r w:rsidR="009E6772" w:rsidRPr="00174144">
        <w:rPr>
          <w:rFonts w:cstheme="minorHAnsi"/>
          <w:b/>
          <w:sz w:val="24"/>
          <w:szCs w:val="24"/>
          <w:u w:val="single"/>
        </w:rPr>
        <w:t xml:space="preserve"> FOCUS</w:t>
      </w:r>
    </w:p>
    <w:p w14:paraId="265CFBB3" w14:textId="526685E5" w:rsidR="00092042" w:rsidRPr="00174144" w:rsidRDefault="00092042" w:rsidP="00E43628">
      <w:pPr>
        <w:pStyle w:val="ListParagraph"/>
        <w:numPr>
          <w:ilvl w:val="0"/>
          <w:numId w:val="9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174144">
        <w:rPr>
          <w:rFonts w:asciiTheme="minorHAnsi" w:hAnsiTheme="minorHAnsi" w:cstheme="minorHAnsi"/>
          <w:sz w:val="24"/>
          <w:szCs w:val="24"/>
        </w:rPr>
        <w:t>Impact of integrated crop-livestock rotation on soil water quality within organic grain production system</w:t>
      </w:r>
    </w:p>
    <w:p w14:paraId="30CB29BC" w14:textId="2E323875" w:rsidR="00E43628" w:rsidRPr="00E43628" w:rsidRDefault="009E6772" w:rsidP="00E43628">
      <w:pPr>
        <w:pStyle w:val="ListParagraph"/>
        <w:numPr>
          <w:ilvl w:val="0"/>
          <w:numId w:val="9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174144">
        <w:rPr>
          <w:rFonts w:asciiTheme="minorHAnsi" w:hAnsiTheme="minorHAnsi" w:cstheme="minorHAnsi"/>
          <w:sz w:val="24"/>
          <w:szCs w:val="24"/>
        </w:rPr>
        <w:t>Collected groundwater data and their analysis for dissolved nutrients</w:t>
      </w:r>
      <w:r w:rsidR="008731E4">
        <w:rPr>
          <w:rFonts w:asciiTheme="minorHAnsi" w:hAnsiTheme="minorHAnsi" w:cstheme="minorHAnsi"/>
          <w:sz w:val="24"/>
          <w:szCs w:val="24"/>
        </w:rPr>
        <w:t xml:space="preserve"> (nitrate and phosphorus)</w:t>
      </w:r>
    </w:p>
    <w:p w14:paraId="0B5BEE31" w14:textId="308DB8A1" w:rsidR="00E43628" w:rsidRPr="00E43628" w:rsidRDefault="00E43628" w:rsidP="00E43628">
      <w:pPr>
        <w:pStyle w:val="ListParagraph"/>
        <w:numPr>
          <w:ilvl w:val="0"/>
          <w:numId w:val="9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E43628">
        <w:rPr>
          <w:rFonts w:cstheme="minorHAnsi"/>
          <w:sz w:val="24"/>
          <w:szCs w:val="24"/>
        </w:rPr>
        <w:t>Management of crop-livestock rotation field</w:t>
      </w:r>
    </w:p>
    <w:p w14:paraId="47F0D4E0" w14:textId="0DE66498" w:rsidR="00E43628" w:rsidRPr="00E43628" w:rsidRDefault="00E43628" w:rsidP="00E43628">
      <w:pPr>
        <w:pStyle w:val="ListParagraph"/>
        <w:numPr>
          <w:ilvl w:val="0"/>
          <w:numId w:val="9"/>
        </w:numPr>
        <w:tabs>
          <w:tab w:val="left" w:pos="7548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Data collection, </w:t>
      </w:r>
      <w:r w:rsidR="008731E4">
        <w:rPr>
          <w:rFonts w:asciiTheme="minorHAnsi" w:hAnsiTheme="minorHAnsi" w:cstheme="minorHAnsi"/>
          <w:bCs/>
          <w:sz w:val="24"/>
          <w:szCs w:val="24"/>
        </w:rPr>
        <w:t xml:space="preserve">organic </w:t>
      </w:r>
      <w:r>
        <w:rPr>
          <w:rFonts w:asciiTheme="minorHAnsi" w:hAnsiTheme="minorHAnsi" w:cstheme="minorHAnsi"/>
          <w:bCs/>
          <w:sz w:val="24"/>
          <w:szCs w:val="24"/>
        </w:rPr>
        <w:t>project management</w:t>
      </w:r>
      <w:r w:rsidR="008731E4">
        <w:rPr>
          <w:rFonts w:asciiTheme="minorHAnsi" w:hAnsiTheme="minorHAnsi" w:cstheme="minorHAnsi"/>
          <w:bCs/>
          <w:sz w:val="24"/>
          <w:szCs w:val="24"/>
        </w:rPr>
        <w:t>, and scientific data presentation</w:t>
      </w:r>
    </w:p>
    <w:p w14:paraId="027ABAFC" w14:textId="77777777" w:rsidR="00E43628" w:rsidRPr="00E43628" w:rsidRDefault="00E43628" w:rsidP="00E43628">
      <w:pPr>
        <w:pStyle w:val="ListParagraph"/>
        <w:tabs>
          <w:tab w:val="left" w:pos="7548"/>
        </w:tabs>
        <w:ind w:left="720" w:firstLine="0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5830CAB5" w14:textId="7D4144E1" w:rsidR="00092042" w:rsidRPr="00174144" w:rsidRDefault="00092042" w:rsidP="009E6772">
      <w:pPr>
        <w:tabs>
          <w:tab w:val="left" w:pos="7615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74144">
        <w:rPr>
          <w:rFonts w:cstheme="minorHAnsi"/>
          <w:b/>
          <w:bCs/>
          <w:sz w:val="24"/>
          <w:szCs w:val="24"/>
          <w:u w:val="single"/>
        </w:rPr>
        <w:t>BS RESEARCH</w:t>
      </w:r>
      <w:r w:rsidR="009E6772" w:rsidRPr="00174144">
        <w:rPr>
          <w:rFonts w:cstheme="minorHAnsi"/>
          <w:b/>
          <w:bCs/>
          <w:sz w:val="24"/>
          <w:szCs w:val="24"/>
          <w:u w:val="single"/>
        </w:rPr>
        <w:t xml:space="preserve"> FOCUS</w:t>
      </w:r>
    </w:p>
    <w:p w14:paraId="62DD62EF" w14:textId="10C44349" w:rsidR="00092042" w:rsidRDefault="00092042" w:rsidP="00E43628">
      <w:pPr>
        <w:pStyle w:val="ListParagraph"/>
        <w:numPr>
          <w:ilvl w:val="0"/>
          <w:numId w:val="10"/>
        </w:numPr>
        <w:tabs>
          <w:tab w:val="left" w:pos="7615"/>
        </w:tabs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Screening of maize genotypes against southern leaf blight (</w:t>
      </w:r>
      <w:proofErr w:type="spellStart"/>
      <w:r w:rsidRPr="00174144">
        <w:rPr>
          <w:rFonts w:asciiTheme="minorHAnsi" w:hAnsiTheme="minorHAnsi" w:cstheme="minorHAnsi"/>
          <w:i/>
          <w:sz w:val="24"/>
          <w:szCs w:val="24"/>
        </w:rPr>
        <w:t>Bipolaris</w:t>
      </w:r>
      <w:proofErr w:type="spellEnd"/>
      <w:r w:rsidRPr="00174144">
        <w:rPr>
          <w:rFonts w:asciiTheme="minorHAnsi" w:hAnsiTheme="minorHAnsi" w:cstheme="minorHAnsi"/>
          <w:i/>
          <w:sz w:val="24"/>
          <w:szCs w:val="24"/>
        </w:rPr>
        <w:t xml:space="preserve"> maydis</w:t>
      </w:r>
      <w:r w:rsidRPr="00174144">
        <w:rPr>
          <w:rFonts w:asciiTheme="minorHAnsi" w:hAnsiTheme="minorHAnsi" w:cstheme="minorHAnsi"/>
          <w:sz w:val="24"/>
          <w:szCs w:val="24"/>
        </w:rPr>
        <w:t>) during summer season in Nepal</w:t>
      </w:r>
    </w:p>
    <w:p w14:paraId="5455FA18" w14:textId="01F49AB7" w:rsidR="00E43628" w:rsidRDefault="00E43628" w:rsidP="00E43628">
      <w:pPr>
        <w:pStyle w:val="ListParagraph"/>
        <w:numPr>
          <w:ilvl w:val="0"/>
          <w:numId w:val="10"/>
        </w:numPr>
        <w:tabs>
          <w:tab w:val="left" w:pos="761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Disease scoring: Anthracnose in beans</w:t>
      </w:r>
      <w:r w:rsidR="008731E4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yellow rust in wheat</w:t>
      </w:r>
    </w:p>
    <w:p w14:paraId="46A12ED0" w14:textId="77777777" w:rsidR="00E43628" w:rsidRPr="00174144" w:rsidRDefault="00E43628" w:rsidP="00E43628">
      <w:pPr>
        <w:pStyle w:val="ListParagraph"/>
        <w:tabs>
          <w:tab w:val="left" w:pos="7615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2295B37" w14:textId="77777777" w:rsidR="00092042" w:rsidRPr="00174144" w:rsidRDefault="00092042" w:rsidP="005D5BCA">
      <w:pPr>
        <w:pStyle w:val="Heading1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174144">
        <w:rPr>
          <w:rFonts w:asciiTheme="minorHAnsi" w:hAnsiTheme="minorHAnsi" w:cstheme="minorHAnsi"/>
          <w:sz w:val="24"/>
          <w:szCs w:val="24"/>
          <w:u w:val="single"/>
        </w:rPr>
        <w:t>PROFESSIONAL EXPERIENCES</w:t>
      </w:r>
    </w:p>
    <w:p w14:paraId="4DB55878" w14:textId="77777777" w:rsidR="005D5BCA" w:rsidRPr="00174144" w:rsidRDefault="00092042" w:rsidP="005D5BCA">
      <w:pPr>
        <w:pStyle w:val="Heading1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Graduate</w:t>
      </w:r>
      <w:r w:rsidRPr="001741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144">
        <w:rPr>
          <w:rFonts w:asciiTheme="minorHAnsi" w:hAnsiTheme="minorHAnsi" w:cstheme="minorHAnsi"/>
          <w:sz w:val="24"/>
          <w:szCs w:val="24"/>
        </w:rPr>
        <w:t>Research</w:t>
      </w:r>
      <w:r w:rsidRPr="001741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144">
        <w:rPr>
          <w:rFonts w:asciiTheme="minorHAnsi" w:hAnsiTheme="minorHAnsi" w:cstheme="minorHAnsi"/>
          <w:sz w:val="24"/>
          <w:szCs w:val="24"/>
        </w:rPr>
        <w:t>Assistant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- University of Tennessee, Knoxville (2021-Present)</w:t>
      </w:r>
    </w:p>
    <w:p w14:paraId="14857CE7" w14:textId="77777777" w:rsidR="005D5BCA" w:rsidRPr="00174144" w:rsidRDefault="00092042" w:rsidP="005D5BCA">
      <w:pPr>
        <w:pStyle w:val="Heading1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Graduate</w:t>
      </w:r>
      <w:r w:rsidRPr="001741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4144">
        <w:rPr>
          <w:rFonts w:asciiTheme="minorHAnsi" w:hAnsiTheme="minorHAnsi" w:cstheme="minorHAnsi"/>
          <w:sz w:val="24"/>
          <w:szCs w:val="24"/>
        </w:rPr>
        <w:t>Research</w:t>
      </w:r>
      <w:r w:rsidRPr="001741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4144">
        <w:rPr>
          <w:rFonts w:asciiTheme="minorHAnsi" w:hAnsiTheme="minorHAnsi" w:cstheme="minorHAnsi"/>
          <w:sz w:val="24"/>
          <w:szCs w:val="24"/>
        </w:rPr>
        <w:t>Assistant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Kentucky State University, Kentucky (2019-2020)</w:t>
      </w:r>
    </w:p>
    <w:p w14:paraId="6F78AFF3" w14:textId="1631EE09" w:rsidR="00092042" w:rsidRPr="00174144" w:rsidRDefault="00092042" w:rsidP="005D5BCA">
      <w:pPr>
        <w:pStyle w:val="Heading1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>Technical Officer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Nepal Agricultural Research Council (NARC), Nepal (2016-2018)</w:t>
      </w:r>
    </w:p>
    <w:p w14:paraId="734BDA60" w14:textId="77777777" w:rsidR="00A86A8F" w:rsidRPr="00174144" w:rsidRDefault="00092042" w:rsidP="00A86A8F">
      <w:pPr>
        <w:tabs>
          <w:tab w:val="left" w:pos="820"/>
          <w:tab w:val="left" w:pos="821"/>
        </w:tabs>
        <w:spacing w:line="293" w:lineRule="exact"/>
        <w:rPr>
          <w:rFonts w:cstheme="minorHAnsi"/>
          <w:sz w:val="24"/>
          <w:szCs w:val="24"/>
        </w:rPr>
      </w:pPr>
      <w:r w:rsidRPr="00174144">
        <w:rPr>
          <w:rFonts w:cstheme="minorHAnsi"/>
          <w:b/>
          <w:bCs/>
          <w:sz w:val="24"/>
          <w:szCs w:val="24"/>
        </w:rPr>
        <w:t>Instructor</w:t>
      </w:r>
      <w:r w:rsidRPr="00174144">
        <w:rPr>
          <w:rFonts w:cstheme="minorHAnsi"/>
          <w:sz w:val="24"/>
          <w:szCs w:val="24"/>
        </w:rPr>
        <w:t xml:space="preserve"> - </w:t>
      </w:r>
      <w:proofErr w:type="spellStart"/>
      <w:r w:rsidRPr="00174144">
        <w:rPr>
          <w:rFonts w:cstheme="minorHAnsi"/>
          <w:sz w:val="24"/>
          <w:szCs w:val="24"/>
        </w:rPr>
        <w:t>Matedewal</w:t>
      </w:r>
      <w:proofErr w:type="spellEnd"/>
      <w:r w:rsidRPr="00174144">
        <w:rPr>
          <w:rFonts w:cstheme="minorHAnsi"/>
          <w:sz w:val="24"/>
          <w:szCs w:val="24"/>
        </w:rPr>
        <w:t xml:space="preserve"> </w:t>
      </w:r>
      <w:proofErr w:type="spellStart"/>
      <w:r w:rsidRPr="00174144">
        <w:rPr>
          <w:rFonts w:cstheme="minorHAnsi"/>
          <w:sz w:val="24"/>
          <w:szCs w:val="24"/>
        </w:rPr>
        <w:t>Janasahayogi</w:t>
      </w:r>
      <w:proofErr w:type="spellEnd"/>
      <w:r w:rsidRPr="00174144">
        <w:rPr>
          <w:rFonts w:cstheme="minorHAnsi"/>
          <w:sz w:val="24"/>
          <w:szCs w:val="24"/>
        </w:rPr>
        <w:t xml:space="preserve"> (Vocational and Technical) Higher Secondary School Parbat, Nepal (2014-2016)</w:t>
      </w:r>
    </w:p>
    <w:p w14:paraId="7E2B9388" w14:textId="77777777" w:rsidR="00E43628" w:rsidRDefault="00E43628" w:rsidP="005D5BCA">
      <w:pPr>
        <w:tabs>
          <w:tab w:val="left" w:pos="820"/>
          <w:tab w:val="left" w:pos="821"/>
        </w:tabs>
        <w:spacing w:after="0" w:line="293" w:lineRule="exact"/>
        <w:rPr>
          <w:rFonts w:cstheme="minorHAnsi"/>
          <w:b/>
          <w:bCs/>
          <w:sz w:val="24"/>
          <w:szCs w:val="24"/>
          <w:u w:val="single"/>
        </w:rPr>
      </w:pPr>
    </w:p>
    <w:p w14:paraId="3E437882" w14:textId="5D9D7F5A" w:rsidR="00092042" w:rsidRPr="00174144" w:rsidRDefault="00092042" w:rsidP="005D5BCA">
      <w:pPr>
        <w:tabs>
          <w:tab w:val="left" w:pos="820"/>
          <w:tab w:val="left" w:pos="821"/>
        </w:tabs>
        <w:spacing w:after="0" w:line="293" w:lineRule="exact"/>
        <w:rPr>
          <w:rFonts w:cstheme="minorHAnsi"/>
          <w:b/>
          <w:bCs/>
          <w:sz w:val="24"/>
          <w:szCs w:val="24"/>
        </w:rPr>
      </w:pPr>
      <w:r w:rsidRPr="00174144">
        <w:rPr>
          <w:rFonts w:cstheme="minorHAnsi"/>
          <w:b/>
          <w:bCs/>
          <w:sz w:val="24"/>
          <w:szCs w:val="24"/>
          <w:u w:val="single"/>
        </w:rPr>
        <w:t>PRESENTATIONS</w:t>
      </w:r>
    </w:p>
    <w:p w14:paraId="7CC002A9" w14:textId="3D54E2D3" w:rsidR="00816CBB" w:rsidRPr="00174144" w:rsidRDefault="008731E4" w:rsidP="005D5BCA">
      <w:pPr>
        <w:pStyle w:val="ListParagraph"/>
        <w:numPr>
          <w:ilvl w:val="0"/>
          <w:numId w:val="5"/>
        </w:numPr>
        <w:tabs>
          <w:tab w:val="left" w:pos="821"/>
        </w:tabs>
        <w:ind w:right="1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Poster presentation: </w:t>
      </w:r>
      <w:r w:rsidR="00816CBB" w:rsidRPr="00174144">
        <w:rPr>
          <w:rFonts w:asciiTheme="minorHAnsi" w:hAnsiTheme="minorHAnsi" w:cstheme="minorHAnsi"/>
          <w:sz w:val="24"/>
          <w:szCs w:val="24"/>
        </w:rPr>
        <w:t>Soil nitrous oxide emissions from corn phase of organic grain rotation systems in Tennessee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8731E4">
        <w:rPr>
          <w:rFonts w:asciiTheme="minorHAnsi" w:hAnsiTheme="minorHAnsi" w:cstheme="minorHAnsi"/>
          <w:b/>
          <w:bCs/>
          <w:sz w:val="24"/>
          <w:szCs w:val="24"/>
        </w:rPr>
        <w:t>Arjun Chhetri</w:t>
      </w:r>
      <w:r>
        <w:rPr>
          <w:rFonts w:asciiTheme="minorHAnsi" w:hAnsiTheme="minorHAnsi" w:cstheme="minorHAnsi"/>
          <w:sz w:val="24"/>
          <w:szCs w:val="24"/>
        </w:rPr>
        <w:t>*</w:t>
      </w:r>
      <w:r w:rsidR="002A449F">
        <w:rPr>
          <w:rFonts w:asciiTheme="minorHAnsi" w:hAnsiTheme="minorHAnsi" w:cstheme="minorHAnsi"/>
          <w:sz w:val="24"/>
          <w:szCs w:val="24"/>
        </w:rPr>
        <w:t>-presenter</w:t>
      </w:r>
      <w:r>
        <w:rPr>
          <w:rFonts w:asciiTheme="minorHAnsi" w:hAnsiTheme="minorHAnsi" w:cstheme="minorHAnsi"/>
          <w:sz w:val="24"/>
          <w:szCs w:val="24"/>
        </w:rPr>
        <w:t xml:space="preserve">, Sindhu </w:t>
      </w:r>
      <w:proofErr w:type="spellStart"/>
      <w:r>
        <w:rPr>
          <w:rFonts w:asciiTheme="minorHAnsi" w:hAnsiTheme="minorHAnsi" w:cstheme="minorHAnsi"/>
          <w:sz w:val="24"/>
          <w:szCs w:val="24"/>
        </w:rPr>
        <w:t>Jagadamma</w:t>
      </w:r>
      <w:proofErr w:type="spellEnd"/>
      <w:r>
        <w:rPr>
          <w:rFonts w:asciiTheme="minorHAnsi" w:hAnsiTheme="minorHAnsi" w:cstheme="minorHAnsi"/>
          <w:sz w:val="24"/>
          <w:szCs w:val="24"/>
        </w:rPr>
        <w:t>, Debasish Saha)</w:t>
      </w:r>
      <w:r w:rsidR="00816CBB" w:rsidRPr="00174144">
        <w:rPr>
          <w:rFonts w:asciiTheme="minorHAnsi" w:hAnsiTheme="minorHAnsi" w:cstheme="minorHAnsi"/>
          <w:sz w:val="24"/>
          <w:szCs w:val="24"/>
        </w:rPr>
        <w:t>. Tri-society: American Society of Agronomy (ASA), Crop Science Society of America (CSSA), and Soil Science Society of America (SSSA) annual meeting Baltimore, MD (November</w:t>
      </w:r>
      <w:r w:rsidR="005029AF" w:rsidRPr="00174144">
        <w:rPr>
          <w:rFonts w:asciiTheme="minorHAnsi" w:hAnsiTheme="minorHAnsi" w:cstheme="minorHAnsi"/>
          <w:sz w:val="24"/>
          <w:szCs w:val="24"/>
        </w:rPr>
        <w:t xml:space="preserve"> </w:t>
      </w:r>
      <w:r w:rsidR="00816CBB" w:rsidRPr="00174144">
        <w:rPr>
          <w:rFonts w:asciiTheme="minorHAnsi" w:hAnsiTheme="minorHAnsi" w:cstheme="minorHAnsi"/>
          <w:sz w:val="24"/>
          <w:szCs w:val="24"/>
        </w:rPr>
        <w:t>2022)</w:t>
      </w:r>
    </w:p>
    <w:p w14:paraId="2D07A220" w14:textId="062C642D" w:rsidR="00A86A8F" w:rsidRPr="00174144" w:rsidRDefault="008731E4" w:rsidP="005D5BCA">
      <w:pPr>
        <w:pStyle w:val="ListParagraph"/>
        <w:numPr>
          <w:ilvl w:val="0"/>
          <w:numId w:val="5"/>
        </w:numPr>
        <w:tabs>
          <w:tab w:val="left" w:pos="821"/>
        </w:tabs>
        <w:ind w:right="117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Poster presentation: </w:t>
      </w:r>
      <w:r w:rsidR="006E572E" w:rsidRPr="00174144">
        <w:rPr>
          <w:rFonts w:asciiTheme="minorHAnsi" w:hAnsiTheme="minorHAnsi" w:cstheme="minorHAnsi"/>
          <w:sz w:val="24"/>
          <w:szCs w:val="24"/>
        </w:rPr>
        <w:t>Drivers and controls of nitrous oxide emissions during cover crop decomposition in organic crop rotation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8731E4">
        <w:rPr>
          <w:rFonts w:asciiTheme="minorHAnsi" w:hAnsiTheme="minorHAnsi" w:cstheme="minorHAnsi"/>
          <w:b/>
          <w:bCs/>
          <w:sz w:val="24"/>
          <w:szCs w:val="24"/>
        </w:rPr>
        <w:t>Arjun Chhetri</w:t>
      </w:r>
      <w:r>
        <w:rPr>
          <w:rFonts w:asciiTheme="minorHAnsi" w:hAnsiTheme="minorHAnsi" w:cstheme="minorHAnsi"/>
          <w:sz w:val="24"/>
          <w:szCs w:val="24"/>
        </w:rPr>
        <w:t>*</w:t>
      </w:r>
      <w:r w:rsidR="002A449F">
        <w:rPr>
          <w:rFonts w:asciiTheme="minorHAnsi" w:hAnsiTheme="minorHAnsi" w:cstheme="minorHAnsi"/>
          <w:sz w:val="24"/>
          <w:szCs w:val="24"/>
        </w:rPr>
        <w:t>-presenter</w:t>
      </w:r>
      <w:r>
        <w:rPr>
          <w:rFonts w:asciiTheme="minorHAnsi" w:hAnsiTheme="minorHAnsi" w:cstheme="minorHAnsi"/>
          <w:sz w:val="24"/>
          <w:szCs w:val="24"/>
        </w:rPr>
        <w:t xml:space="preserve">, Sindhu </w:t>
      </w:r>
      <w:proofErr w:type="spellStart"/>
      <w:r>
        <w:rPr>
          <w:rFonts w:asciiTheme="minorHAnsi" w:hAnsiTheme="minorHAnsi" w:cstheme="minorHAnsi"/>
          <w:sz w:val="24"/>
          <w:szCs w:val="24"/>
        </w:rPr>
        <w:t>Jagadamma</w:t>
      </w:r>
      <w:proofErr w:type="spellEnd"/>
      <w:r>
        <w:rPr>
          <w:rFonts w:asciiTheme="minorHAnsi" w:hAnsiTheme="minorHAnsi" w:cstheme="minorHAnsi"/>
          <w:sz w:val="24"/>
          <w:szCs w:val="24"/>
        </w:rPr>
        <w:t>, Debasish Saha)</w:t>
      </w:r>
      <w:r w:rsidR="006E572E" w:rsidRPr="00174144">
        <w:rPr>
          <w:rFonts w:asciiTheme="minorHAnsi" w:hAnsiTheme="minorHAnsi" w:cstheme="minorHAnsi"/>
          <w:sz w:val="24"/>
          <w:szCs w:val="24"/>
        </w:rPr>
        <w:t>. Tri-society: American Society of Agronomy (ASA), Crop Science Society of America (CSSA), and Soil Science Society of America (SSSA) annual meeting Baltimore, MD (</w:t>
      </w:r>
      <w:r w:rsidR="005029AF" w:rsidRPr="00174144">
        <w:rPr>
          <w:rFonts w:asciiTheme="minorHAnsi" w:hAnsiTheme="minorHAnsi" w:cstheme="minorHAnsi"/>
          <w:sz w:val="24"/>
          <w:szCs w:val="24"/>
        </w:rPr>
        <w:t>November</w:t>
      </w:r>
      <w:r w:rsidR="006E572E" w:rsidRPr="00174144">
        <w:rPr>
          <w:rFonts w:asciiTheme="minorHAnsi" w:hAnsiTheme="minorHAnsi" w:cstheme="minorHAnsi"/>
          <w:sz w:val="24"/>
          <w:szCs w:val="24"/>
        </w:rPr>
        <w:t xml:space="preserve"> 2022)</w:t>
      </w:r>
      <w:r w:rsidR="005D5BCA" w:rsidRPr="0017414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20A3DD" w14:textId="6E83377B" w:rsidR="00085C40" w:rsidRPr="00085C40" w:rsidRDefault="008731E4" w:rsidP="00085C40">
      <w:pPr>
        <w:pStyle w:val="ListParagraph"/>
        <w:numPr>
          <w:ilvl w:val="0"/>
          <w:numId w:val="5"/>
        </w:numPr>
        <w:tabs>
          <w:tab w:val="left" w:pos="821"/>
        </w:tabs>
        <w:spacing w:after="240"/>
        <w:ind w:right="1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Poster presentation: </w:t>
      </w:r>
      <w:r w:rsidR="00092042" w:rsidRPr="00174144">
        <w:rPr>
          <w:rFonts w:asciiTheme="minorHAnsi" w:hAnsiTheme="minorHAnsi" w:cstheme="minorHAnsi"/>
          <w:sz w:val="24"/>
          <w:szCs w:val="24"/>
        </w:rPr>
        <w:t>Impact of integrated crop-livestock (goats) rotation on nitrate and phosphorus concentration in soil water within organic grain production system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8731E4">
        <w:rPr>
          <w:rFonts w:asciiTheme="minorHAnsi" w:hAnsiTheme="minorHAnsi" w:cstheme="minorHAnsi"/>
          <w:b/>
          <w:bCs/>
          <w:sz w:val="24"/>
          <w:szCs w:val="24"/>
        </w:rPr>
        <w:t>Arjun Chhetri</w:t>
      </w:r>
      <w:r>
        <w:rPr>
          <w:rFonts w:asciiTheme="minorHAnsi" w:hAnsiTheme="minorHAnsi" w:cstheme="minorHAnsi"/>
          <w:sz w:val="24"/>
          <w:szCs w:val="24"/>
        </w:rPr>
        <w:t>*</w:t>
      </w:r>
      <w:r w:rsidR="002A449F">
        <w:rPr>
          <w:rFonts w:asciiTheme="minorHAnsi" w:hAnsiTheme="minorHAnsi" w:cstheme="minorHAnsi"/>
          <w:sz w:val="24"/>
          <w:szCs w:val="24"/>
        </w:rPr>
        <w:t>-presenter</w:t>
      </w:r>
      <w:r>
        <w:rPr>
          <w:rFonts w:asciiTheme="minorHAnsi" w:hAnsiTheme="minorHAnsi" w:cstheme="minorHAnsi"/>
          <w:sz w:val="24"/>
          <w:szCs w:val="24"/>
        </w:rPr>
        <w:t>, Ellyn Anthony, Kimberly Barmore, Blake Van</w:t>
      </w:r>
      <w:r w:rsidR="00085C40">
        <w:rPr>
          <w:rFonts w:asciiTheme="minorHAnsi" w:hAnsiTheme="minorHAnsi" w:cstheme="minorHAnsi"/>
          <w:sz w:val="24"/>
          <w:szCs w:val="24"/>
        </w:rPr>
        <w:t xml:space="preserve"> S</w:t>
      </w:r>
      <w:r>
        <w:rPr>
          <w:rFonts w:asciiTheme="minorHAnsi" w:hAnsiTheme="minorHAnsi" w:cstheme="minorHAnsi"/>
          <w:sz w:val="24"/>
          <w:szCs w:val="24"/>
        </w:rPr>
        <w:t>a</w:t>
      </w:r>
      <w:r w:rsidR="00085C40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ford, Shawn Lucas)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 Kentucky State University, Frankfort, KY (105</w:t>
      </w:r>
      <w:r w:rsidR="00092042" w:rsidRPr="0017414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 Kentucky Academic of Science Annual Meeting; </w:t>
      </w:r>
      <w:r w:rsidR="005029AF" w:rsidRPr="00174144">
        <w:rPr>
          <w:rFonts w:asciiTheme="minorHAnsi" w:hAnsiTheme="minorHAnsi" w:cstheme="minorHAnsi"/>
          <w:sz w:val="24"/>
          <w:szCs w:val="24"/>
        </w:rPr>
        <w:t>November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 2019)</w:t>
      </w:r>
    </w:p>
    <w:p w14:paraId="2D43C7C1" w14:textId="2343EDE6" w:rsidR="00092042" w:rsidRPr="00174144" w:rsidRDefault="00092042" w:rsidP="00092042">
      <w:pPr>
        <w:pStyle w:val="Heading1"/>
        <w:ind w:right="1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174144">
        <w:rPr>
          <w:rFonts w:asciiTheme="minorHAnsi" w:hAnsiTheme="minorHAnsi" w:cstheme="minorHAnsi"/>
          <w:sz w:val="24"/>
          <w:szCs w:val="24"/>
          <w:u w:val="single"/>
        </w:rPr>
        <w:t>AWARDS AND HONOURS</w:t>
      </w:r>
    </w:p>
    <w:p w14:paraId="000A52F2" w14:textId="19BF65DB" w:rsidR="006E572E" w:rsidRPr="00174144" w:rsidRDefault="006E572E" w:rsidP="006E572E">
      <w:pPr>
        <w:pStyle w:val="Heading1"/>
        <w:numPr>
          <w:ilvl w:val="0"/>
          <w:numId w:val="7"/>
        </w:numPr>
        <w:ind w:right="16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Second position in </w:t>
      </w:r>
      <w:r w:rsidR="005029AF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poster presentation “Drivers and controls of nitrous oxide emissions during cover crop decomposition in organic crop rotation” in 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Biochar:</w:t>
      </w:r>
      <w:r w:rsidR="005029AF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Agronomic and Environmental Uses Community (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Tri society:</w:t>
      </w:r>
      <w:r w:rsidR="005029AF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ASA, CSSA, and SSSA) annual meeting Baltimore, MD </w:t>
      </w:r>
      <w:r w:rsidR="001C5470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="005029AF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November</w:t>
      </w:r>
      <w:r w:rsidR="001C5470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2022)</w:t>
      </w:r>
    </w:p>
    <w:p w14:paraId="3A8F8314" w14:textId="77777777" w:rsidR="001C5470" w:rsidRPr="00174144" w:rsidRDefault="005029AF" w:rsidP="00177CC7">
      <w:pPr>
        <w:pStyle w:val="Heading1"/>
        <w:numPr>
          <w:ilvl w:val="0"/>
          <w:numId w:val="6"/>
        </w:numPr>
        <w:ind w:right="16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Graduate Student Senate (GSS) travel award </w:t>
      </w:r>
      <w:r w:rsidR="001C5470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from University of Tennessee </w:t>
      </w: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to attend the ASA, CSSA, and SSSA annual meeting Baltimore, MD in November 2022 </w:t>
      </w:r>
    </w:p>
    <w:p w14:paraId="1AE2A138" w14:textId="22AB3A22" w:rsidR="00177CC7" w:rsidRPr="00174144" w:rsidRDefault="00177CC7" w:rsidP="00177CC7">
      <w:pPr>
        <w:pStyle w:val="Heading1"/>
        <w:numPr>
          <w:ilvl w:val="0"/>
          <w:numId w:val="6"/>
        </w:numPr>
        <w:ind w:right="16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Student</w:t>
      </w:r>
      <w:r w:rsidR="00CC26C3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/</w:t>
      </w:r>
      <w:r w:rsidR="007A29B5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Faculty Research Award </w:t>
      </w:r>
      <w:r w:rsidR="00A92E25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(SFRA) </w:t>
      </w:r>
      <w:r w:rsidR="001C5470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Spring </w:t>
      </w:r>
      <w:r w:rsidR="007A29B5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2022, University of Tennessee, Knoxville</w:t>
      </w:r>
      <w:r w:rsidR="00A92E25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Microbial pathways regulating N</w:t>
      </w:r>
      <w:r w:rsidR="00A92E25" w:rsidRPr="00174144">
        <w:rPr>
          <w:rFonts w:asciiTheme="minorHAnsi" w:hAnsiTheme="minorHAnsi" w:cstheme="minorHAnsi"/>
          <w:b w:val="0"/>
          <w:bCs w:val="0"/>
          <w:sz w:val="24"/>
          <w:szCs w:val="24"/>
          <w:vertAlign w:val="subscript"/>
        </w:rPr>
        <w:t>2</w:t>
      </w:r>
      <w:r w:rsidR="00A92E25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5029AF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>emissions</w:t>
      </w:r>
      <w:r w:rsidR="005D5BCA" w:rsidRPr="001741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($5,000)</w:t>
      </w:r>
    </w:p>
    <w:p w14:paraId="55AADB42" w14:textId="77777777" w:rsidR="00092042" w:rsidRPr="00174144" w:rsidRDefault="00092042" w:rsidP="005D5BCA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74144">
        <w:rPr>
          <w:rFonts w:cstheme="minorHAnsi"/>
          <w:b/>
          <w:bCs/>
          <w:sz w:val="24"/>
          <w:szCs w:val="24"/>
          <w:u w:val="single"/>
        </w:rPr>
        <w:t>SKILLS AND KNOWLEDGE AREAS</w:t>
      </w:r>
    </w:p>
    <w:p w14:paraId="16AA5A15" w14:textId="2BE0B5C3" w:rsidR="00092042" w:rsidRPr="00174144" w:rsidRDefault="00092042" w:rsidP="005D5B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Molecular Biology: Isolation of DNA and RNA from </w:t>
      </w:r>
      <w:r w:rsidR="005029AF" w:rsidRPr="00174144">
        <w:rPr>
          <w:rFonts w:asciiTheme="minorHAnsi" w:hAnsiTheme="minorHAnsi" w:cstheme="minorHAnsi"/>
          <w:sz w:val="24"/>
          <w:szCs w:val="24"/>
        </w:rPr>
        <w:t>plant and soil</w:t>
      </w:r>
      <w:r w:rsidRPr="00174144">
        <w:rPr>
          <w:rFonts w:asciiTheme="minorHAnsi" w:hAnsiTheme="minorHAnsi" w:cstheme="minorHAnsi"/>
          <w:sz w:val="24"/>
          <w:szCs w:val="24"/>
        </w:rPr>
        <w:t xml:space="preserve"> samples, Polymerase Chain Reaction (PCR)</w:t>
      </w:r>
      <w:r w:rsidR="005029AF" w:rsidRPr="00174144">
        <w:rPr>
          <w:rFonts w:asciiTheme="minorHAnsi" w:hAnsiTheme="minorHAnsi" w:cstheme="minorHAnsi"/>
          <w:sz w:val="24"/>
          <w:szCs w:val="24"/>
        </w:rPr>
        <w:t xml:space="preserve"> and qPCR</w:t>
      </w:r>
      <w:r w:rsidRPr="001741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4E88B6" w14:textId="0BBCD419" w:rsidR="00092042" w:rsidRPr="00174144" w:rsidRDefault="005029AF" w:rsidP="000920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Soil </w:t>
      </w:r>
      <w:r w:rsidR="0097552C" w:rsidRPr="00174144">
        <w:rPr>
          <w:rFonts w:asciiTheme="minorHAnsi" w:hAnsiTheme="minorHAnsi" w:cstheme="minorHAnsi"/>
          <w:sz w:val="24"/>
          <w:szCs w:val="24"/>
        </w:rPr>
        <w:t xml:space="preserve">nutrient </w:t>
      </w:r>
      <w:r w:rsidRPr="00174144">
        <w:rPr>
          <w:rFonts w:asciiTheme="minorHAnsi" w:hAnsiTheme="minorHAnsi" w:cstheme="minorHAnsi"/>
          <w:sz w:val="24"/>
          <w:szCs w:val="24"/>
        </w:rPr>
        <w:t xml:space="preserve">and water </w:t>
      </w:r>
      <w:r w:rsidR="0097552C" w:rsidRPr="00174144">
        <w:rPr>
          <w:rFonts w:asciiTheme="minorHAnsi" w:hAnsiTheme="minorHAnsi" w:cstheme="minorHAnsi"/>
          <w:sz w:val="24"/>
          <w:szCs w:val="24"/>
        </w:rPr>
        <w:t xml:space="preserve">quality </w:t>
      </w:r>
      <w:r w:rsidRPr="00174144">
        <w:rPr>
          <w:rFonts w:asciiTheme="minorHAnsi" w:hAnsiTheme="minorHAnsi" w:cstheme="minorHAnsi"/>
          <w:sz w:val="24"/>
          <w:szCs w:val="24"/>
        </w:rPr>
        <w:t>analysis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: </w:t>
      </w:r>
      <w:r w:rsidR="0097552C" w:rsidRPr="00174144">
        <w:rPr>
          <w:rFonts w:asciiTheme="minorHAnsi" w:hAnsiTheme="minorHAnsi" w:cstheme="minorHAnsi"/>
          <w:sz w:val="24"/>
          <w:szCs w:val="24"/>
        </w:rPr>
        <w:t>Ammonium, nitrate and p</w:t>
      </w:r>
      <w:r w:rsidR="00092042" w:rsidRPr="00174144">
        <w:rPr>
          <w:rFonts w:asciiTheme="minorHAnsi" w:hAnsiTheme="minorHAnsi" w:cstheme="minorHAnsi"/>
          <w:sz w:val="24"/>
          <w:szCs w:val="24"/>
        </w:rPr>
        <w:t>hosph</w:t>
      </w:r>
      <w:r w:rsidR="001C5470" w:rsidRPr="00174144">
        <w:rPr>
          <w:rFonts w:asciiTheme="minorHAnsi" w:hAnsiTheme="minorHAnsi" w:cstheme="minorHAnsi"/>
          <w:sz w:val="24"/>
          <w:szCs w:val="24"/>
        </w:rPr>
        <w:t>orus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 </w:t>
      </w:r>
      <w:r w:rsidR="0097552C" w:rsidRPr="00174144">
        <w:rPr>
          <w:rFonts w:asciiTheme="minorHAnsi" w:hAnsiTheme="minorHAnsi" w:cstheme="minorHAnsi"/>
          <w:sz w:val="24"/>
          <w:szCs w:val="24"/>
        </w:rPr>
        <w:t xml:space="preserve">concentration </w:t>
      </w:r>
      <w:r w:rsidR="00092042" w:rsidRPr="00174144">
        <w:rPr>
          <w:rFonts w:asciiTheme="minorHAnsi" w:hAnsiTheme="minorHAnsi" w:cstheme="minorHAnsi"/>
          <w:sz w:val="24"/>
          <w:szCs w:val="24"/>
        </w:rPr>
        <w:t xml:space="preserve">in </w:t>
      </w:r>
      <w:r w:rsidR="0097552C" w:rsidRPr="00174144">
        <w:rPr>
          <w:rFonts w:asciiTheme="minorHAnsi" w:hAnsiTheme="minorHAnsi" w:cstheme="minorHAnsi"/>
          <w:sz w:val="24"/>
          <w:szCs w:val="24"/>
        </w:rPr>
        <w:t xml:space="preserve">soil and </w:t>
      </w:r>
      <w:r w:rsidR="00092042" w:rsidRPr="00174144">
        <w:rPr>
          <w:rFonts w:asciiTheme="minorHAnsi" w:hAnsiTheme="minorHAnsi" w:cstheme="minorHAnsi"/>
          <w:sz w:val="24"/>
          <w:szCs w:val="24"/>
        </w:rPr>
        <w:t>water sample</w:t>
      </w:r>
      <w:r w:rsidR="0097552C" w:rsidRPr="00174144">
        <w:rPr>
          <w:rFonts w:asciiTheme="minorHAnsi" w:hAnsiTheme="minorHAnsi" w:cstheme="minorHAnsi"/>
          <w:sz w:val="24"/>
          <w:szCs w:val="24"/>
        </w:rPr>
        <w:t>s</w:t>
      </w:r>
    </w:p>
    <w:p w14:paraId="66217D26" w14:textId="430B5587" w:rsidR="005D5BCA" w:rsidRPr="00174144" w:rsidRDefault="005D5BCA" w:rsidP="000920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Instruments: Gas chromatograph, microplate reader, soil gas chambers, </w:t>
      </w:r>
      <w:r w:rsidR="00085C40">
        <w:rPr>
          <w:rFonts w:asciiTheme="minorHAnsi" w:hAnsiTheme="minorHAnsi" w:cstheme="minorHAnsi"/>
          <w:sz w:val="24"/>
          <w:szCs w:val="24"/>
        </w:rPr>
        <w:t>soil moisture and temperature sensors</w:t>
      </w:r>
    </w:p>
    <w:p w14:paraId="7FDF609E" w14:textId="77777777" w:rsidR="00092042" w:rsidRPr="00174144" w:rsidRDefault="00092042" w:rsidP="000920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Remote Sensing: ArcMap, ERDAS Imagine </w:t>
      </w:r>
    </w:p>
    <w:p w14:paraId="27116D1D" w14:textId="77777777" w:rsidR="008731E4" w:rsidRPr="008731E4" w:rsidRDefault="00092042" w:rsidP="008731E4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Programming: R </w:t>
      </w:r>
    </w:p>
    <w:p w14:paraId="38C7DCCD" w14:textId="77777777" w:rsidR="005A52DD" w:rsidRDefault="005A52DD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357B110F" w14:textId="77777777" w:rsidR="005A52DD" w:rsidRDefault="005A52DD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32AB96C2" w14:textId="77777777" w:rsidR="005A52DD" w:rsidRDefault="005A52DD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4CFCCC7C" w14:textId="77777777" w:rsidR="00BD4571" w:rsidRDefault="00BD4571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6BDD376A" w14:textId="77777777" w:rsidR="00BD4571" w:rsidRDefault="00BD4571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48668D7C" w14:textId="77777777" w:rsidR="00BD4571" w:rsidRDefault="00BD4571" w:rsidP="008731E4">
      <w:pPr>
        <w:spacing w:after="240"/>
        <w:rPr>
          <w:rFonts w:cstheme="minorHAnsi"/>
          <w:b/>
          <w:bCs/>
          <w:sz w:val="24"/>
          <w:szCs w:val="24"/>
          <w:u w:val="single"/>
        </w:rPr>
      </w:pPr>
    </w:p>
    <w:p w14:paraId="3F33B0CE" w14:textId="20A3D672" w:rsidR="00092042" w:rsidRPr="008731E4" w:rsidRDefault="00092042" w:rsidP="008731E4">
      <w:pPr>
        <w:spacing w:after="240"/>
        <w:rPr>
          <w:rFonts w:cstheme="minorHAnsi"/>
          <w:b/>
          <w:bCs/>
          <w:sz w:val="24"/>
          <w:szCs w:val="24"/>
        </w:rPr>
      </w:pPr>
      <w:r w:rsidRPr="008731E4">
        <w:rPr>
          <w:rFonts w:cstheme="minorHAnsi"/>
          <w:b/>
          <w:bCs/>
          <w:sz w:val="24"/>
          <w:szCs w:val="24"/>
          <w:u w:val="single"/>
        </w:rPr>
        <w:t>PUBLICATIONS</w:t>
      </w:r>
    </w:p>
    <w:p w14:paraId="4944E666" w14:textId="77777777" w:rsidR="005D5BCA" w:rsidRPr="00174144" w:rsidRDefault="004A25DC" w:rsidP="0009204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b/>
          <w:bCs/>
          <w:sz w:val="24"/>
          <w:szCs w:val="24"/>
        </w:rPr>
        <w:t>Chhetri, A.,</w:t>
      </w:r>
      <w:r w:rsidRPr="00174144">
        <w:rPr>
          <w:rFonts w:asciiTheme="minorHAnsi" w:hAnsiTheme="minorHAnsi" w:cstheme="minorHAnsi"/>
          <w:sz w:val="24"/>
          <w:szCs w:val="24"/>
        </w:rPr>
        <w:t xml:space="preserve"> Anthony, E., Andries, K., &amp; Lucas, S. (2022). Early impacts of establishing an integrated organic crop–livestock rotation: Nitrate and phosphorus in subsoil water</w:t>
      </w:r>
      <w:r w:rsidRPr="00174144">
        <w:rPr>
          <w:rFonts w:asciiTheme="minorHAnsi" w:hAnsiTheme="minorHAnsi" w:cstheme="minorHAnsi"/>
          <w:i/>
          <w:iCs/>
          <w:sz w:val="24"/>
          <w:szCs w:val="24"/>
        </w:rPr>
        <w:t>. </w:t>
      </w:r>
      <w:proofErr w:type="spellStart"/>
      <w:r w:rsidRPr="00174144">
        <w:rPr>
          <w:rFonts w:asciiTheme="minorHAnsi" w:hAnsiTheme="minorHAnsi" w:cstheme="minorHAnsi"/>
          <w:i/>
          <w:iCs/>
          <w:sz w:val="24"/>
          <w:szCs w:val="24"/>
        </w:rPr>
        <w:t>Agrosystems</w:t>
      </w:r>
      <w:proofErr w:type="spellEnd"/>
      <w:r w:rsidRPr="00174144">
        <w:rPr>
          <w:rFonts w:asciiTheme="minorHAnsi" w:hAnsiTheme="minorHAnsi" w:cstheme="minorHAnsi"/>
          <w:i/>
          <w:iCs/>
          <w:sz w:val="24"/>
          <w:szCs w:val="24"/>
        </w:rPr>
        <w:t>, Geosciences &amp; Environment</w:t>
      </w:r>
      <w:r w:rsidRPr="00174144">
        <w:rPr>
          <w:rFonts w:asciiTheme="minorHAnsi" w:hAnsiTheme="minorHAnsi" w:cstheme="minorHAnsi"/>
          <w:sz w:val="24"/>
          <w:szCs w:val="24"/>
        </w:rPr>
        <w:t>, 5(3), e20289.</w:t>
      </w:r>
    </w:p>
    <w:p w14:paraId="225EF5A4" w14:textId="77777777" w:rsidR="005D5BCA" w:rsidRPr="00174144" w:rsidRDefault="00092042" w:rsidP="0009204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b/>
          <w:bCs/>
          <w:sz w:val="24"/>
          <w:szCs w:val="24"/>
        </w:rPr>
        <w:t>Chhetri, A.,</w:t>
      </w:r>
      <w:r w:rsidRPr="00174144">
        <w:rPr>
          <w:rFonts w:asciiTheme="minorHAnsi" w:hAnsiTheme="minorHAnsi" w:cstheme="minorHAnsi"/>
          <w:sz w:val="24"/>
          <w:szCs w:val="24"/>
        </w:rPr>
        <w:t xml:space="preserve"> &amp; Bhatta, A. (2017). </w:t>
      </w:r>
      <w:proofErr w:type="spellStart"/>
      <w:r w:rsidRPr="00174144">
        <w:rPr>
          <w:rFonts w:asciiTheme="minorHAnsi" w:hAnsiTheme="minorHAnsi" w:cstheme="minorHAnsi"/>
          <w:sz w:val="24"/>
          <w:szCs w:val="24"/>
        </w:rPr>
        <w:t>Agro</w:t>
      </w:r>
      <w:proofErr w:type="spellEnd"/>
      <w:r w:rsidRPr="00174144">
        <w:rPr>
          <w:rFonts w:asciiTheme="minorHAnsi" w:hAnsiTheme="minorHAnsi" w:cstheme="minorHAnsi"/>
          <w:sz w:val="24"/>
          <w:szCs w:val="24"/>
        </w:rPr>
        <w:t xml:space="preserve">-Morphological Variability Assessment of Common Bean (Phaseolus vulgaris L.) Genotypes in High Hill </w:t>
      </w:r>
      <w:proofErr w:type="spellStart"/>
      <w:r w:rsidRPr="00174144">
        <w:rPr>
          <w:rFonts w:asciiTheme="minorHAnsi" w:hAnsiTheme="minorHAnsi" w:cstheme="minorHAnsi"/>
          <w:sz w:val="24"/>
          <w:szCs w:val="24"/>
        </w:rPr>
        <w:t>Jumla</w:t>
      </w:r>
      <w:proofErr w:type="spellEnd"/>
      <w:r w:rsidRPr="00174144">
        <w:rPr>
          <w:rFonts w:asciiTheme="minorHAnsi" w:hAnsiTheme="minorHAnsi" w:cstheme="minorHAnsi"/>
          <w:sz w:val="24"/>
          <w:szCs w:val="24"/>
        </w:rPr>
        <w:t xml:space="preserve">, Nepal. </w:t>
      </w:r>
      <w:r w:rsidRPr="00174144">
        <w:rPr>
          <w:rFonts w:asciiTheme="minorHAnsi" w:hAnsiTheme="minorHAnsi" w:cstheme="minorHAnsi"/>
          <w:i/>
          <w:iCs/>
          <w:sz w:val="24"/>
          <w:szCs w:val="24"/>
        </w:rPr>
        <w:t>International Journal of Environment, Agriculture and Biotechnology</w:t>
      </w:r>
      <w:r w:rsidRPr="00174144">
        <w:rPr>
          <w:rFonts w:asciiTheme="minorHAnsi" w:hAnsiTheme="minorHAnsi" w:cstheme="minorHAnsi"/>
          <w:sz w:val="24"/>
          <w:szCs w:val="24"/>
        </w:rPr>
        <w:t xml:space="preserve">, 2(6), 3110-3115. </w:t>
      </w:r>
    </w:p>
    <w:p w14:paraId="77719DDD" w14:textId="77777777" w:rsidR="005D5BCA" w:rsidRPr="00174144" w:rsidRDefault="00092042" w:rsidP="005D5BC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Pandey, G., Khanal, S., Pant, D., </w:t>
      </w:r>
      <w:r w:rsidRPr="00174144">
        <w:rPr>
          <w:rFonts w:asciiTheme="minorHAnsi" w:hAnsiTheme="minorHAnsi" w:cstheme="minorHAnsi"/>
          <w:b/>
          <w:bCs/>
          <w:sz w:val="24"/>
          <w:szCs w:val="24"/>
        </w:rPr>
        <w:t>Chhetri, A.,</w:t>
      </w:r>
      <w:r w:rsidRPr="00174144">
        <w:rPr>
          <w:rFonts w:asciiTheme="minorHAnsi" w:hAnsiTheme="minorHAnsi" w:cstheme="minorHAnsi"/>
          <w:sz w:val="24"/>
          <w:szCs w:val="24"/>
        </w:rPr>
        <w:t xml:space="preserve"> &amp; Basnet, S. (2017). An Overview of Fertilizer Distribution Scenario in Nepal: A Time Series Analysis (1991/92-2015/16). </w:t>
      </w:r>
      <w:r w:rsidRPr="00174144">
        <w:rPr>
          <w:rFonts w:asciiTheme="minorHAnsi" w:hAnsiTheme="minorHAnsi" w:cstheme="minorHAnsi"/>
          <w:i/>
          <w:iCs/>
          <w:sz w:val="24"/>
          <w:szCs w:val="24"/>
        </w:rPr>
        <w:t>International Journal of Research in Agriculture Sciences</w:t>
      </w:r>
      <w:r w:rsidRPr="00174144">
        <w:rPr>
          <w:rFonts w:asciiTheme="minorHAnsi" w:hAnsiTheme="minorHAnsi" w:cstheme="minorHAnsi"/>
          <w:sz w:val="24"/>
          <w:szCs w:val="24"/>
        </w:rPr>
        <w:t xml:space="preserve">, 4(6), 319-324. </w:t>
      </w:r>
    </w:p>
    <w:p w14:paraId="44DB191A" w14:textId="44908601" w:rsidR="007A1FBE" w:rsidRPr="00174144" w:rsidRDefault="00092042" w:rsidP="005D5BC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174144">
        <w:rPr>
          <w:rFonts w:asciiTheme="minorHAnsi" w:hAnsiTheme="minorHAnsi" w:cstheme="minorHAnsi"/>
          <w:sz w:val="24"/>
          <w:szCs w:val="24"/>
        </w:rPr>
        <w:t xml:space="preserve">Bhandari, R. R., Aryal, L., Sharma, S., Acharya, M., Pokhrel, A., G. C., A., </w:t>
      </w:r>
      <w:proofErr w:type="spellStart"/>
      <w:r w:rsidRPr="00174144">
        <w:rPr>
          <w:rFonts w:asciiTheme="minorHAnsi" w:hAnsiTheme="minorHAnsi" w:cstheme="minorHAnsi"/>
          <w:sz w:val="24"/>
          <w:szCs w:val="24"/>
        </w:rPr>
        <w:t>Kaphle</w:t>
      </w:r>
      <w:proofErr w:type="spellEnd"/>
      <w:r w:rsidRPr="00174144">
        <w:rPr>
          <w:rFonts w:asciiTheme="minorHAnsi" w:hAnsiTheme="minorHAnsi" w:cstheme="minorHAnsi"/>
          <w:sz w:val="24"/>
          <w:szCs w:val="24"/>
        </w:rPr>
        <w:t xml:space="preserve">, S., K.C., S., Shahi, B., Bhattarai, K., &amp; </w:t>
      </w:r>
      <w:r w:rsidRPr="00174144">
        <w:rPr>
          <w:rFonts w:asciiTheme="minorHAnsi" w:hAnsiTheme="minorHAnsi" w:cstheme="minorHAnsi"/>
          <w:b/>
          <w:bCs/>
          <w:sz w:val="24"/>
          <w:szCs w:val="24"/>
        </w:rPr>
        <w:t>Chhetri, A.</w:t>
      </w:r>
      <w:r w:rsidRPr="00174144">
        <w:rPr>
          <w:rFonts w:asciiTheme="minorHAnsi" w:hAnsiTheme="minorHAnsi" w:cstheme="minorHAnsi"/>
          <w:sz w:val="24"/>
          <w:szCs w:val="24"/>
        </w:rPr>
        <w:t xml:space="preserve"> (2017). Screening of maize genotypes against southern leaf blight (</w:t>
      </w:r>
      <w:proofErr w:type="spellStart"/>
      <w:r w:rsidRPr="00174144">
        <w:rPr>
          <w:rFonts w:asciiTheme="minorHAnsi" w:hAnsiTheme="minorHAnsi" w:cstheme="minorHAnsi"/>
          <w:i/>
          <w:iCs/>
          <w:sz w:val="24"/>
          <w:szCs w:val="24"/>
        </w:rPr>
        <w:t>Bipolaris</w:t>
      </w:r>
      <w:proofErr w:type="spellEnd"/>
      <w:r w:rsidRPr="00174144">
        <w:rPr>
          <w:rFonts w:asciiTheme="minorHAnsi" w:hAnsiTheme="minorHAnsi" w:cstheme="minorHAnsi"/>
          <w:i/>
          <w:iCs/>
          <w:sz w:val="24"/>
          <w:szCs w:val="24"/>
        </w:rPr>
        <w:t xml:space="preserve"> maydis</w:t>
      </w:r>
      <w:r w:rsidRPr="00174144">
        <w:rPr>
          <w:rFonts w:asciiTheme="minorHAnsi" w:hAnsiTheme="minorHAnsi" w:cstheme="minorHAnsi"/>
          <w:sz w:val="24"/>
          <w:szCs w:val="24"/>
        </w:rPr>
        <w:t xml:space="preserve">) during summer season in Nepal. </w:t>
      </w:r>
      <w:r w:rsidRPr="00174144">
        <w:rPr>
          <w:rFonts w:asciiTheme="minorHAnsi" w:hAnsiTheme="minorHAnsi" w:cstheme="minorHAnsi"/>
          <w:i/>
          <w:iCs/>
          <w:sz w:val="24"/>
          <w:szCs w:val="24"/>
        </w:rPr>
        <w:t>World Journal of Agricultural Research</w:t>
      </w:r>
      <w:r w:rsidRPr="00174144">
        <w:rPr>
          <w:rFonts w:asciiTheme="minorHAnsi" w:hAnsiTheme="minorHAnsi" w:cstheme="minorHAnsi"/>
          <w:sz w:val="24"/>
          <w:szCs w:val="24"/>
        </w:rPr>
        <w:t>, 5(1), 31.</w:t>
      </w:r>
    </w:p>
    <w:sectPr w:rsidR="007A1FBE" w:rsidRPr="00174144" w:rsidSect="00A86A8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8F8"/>
    <w:multiLevelType w:val="hybridMultilevel"/>
    <w:tmpl w:val="81BEE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2926"/>
    <w:multiLevelType w:val="hybridMultilevel"/>
    <w:tmpl w:val="C0E4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2C5"/>
    <w:multiLevelType w:val="hybridMultilevel"/>
    <w:tmpl w:val="80EC4900"/>
    <w:lvl w:ilvl="0" w:tplc="19CE5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D13"/>
    <w:multiLevelType w:val="hybridMultilevel"/>
    <w:tmpl w:val="231E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40A3E"/>
    <w:multiLevelType w:val="hybridMultilevel"/>
    <w:tmpl w:val="19CE433C"/>
    <w:lvl w:ilvl="0" w:tplc="D0CA7F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F9C546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FBF8270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8694817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1B68B5B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2EE688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ACC204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E8C690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B42439F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80C662A"/>
    <w:multiLevelType w:val="hybridMultilevel"/>
    <w:tmpl w:val="5D1A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714D0"/>
    <w:multiLevelType w:val="hybridMultilevel"/>
    <w:tmpl w:val="3FB0C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A3ED2"/>
    <w:multiLevelType w:val="hybridMultilevel"/>
    <w:tmpl w:val="DAF6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E1286"/>
    <w:multiLevelType w:val="hybridMultilevel"/>
    <w:tmpl w:val="84F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52F36"/>
    <w:multiLevelType w:val="hybridMultilevel"/>
    <w:tmpl w:val="18A6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34C6"/>
    <w:multiLevelType w:val="hybridMultilevel"/>
    <w:tmpl w:val="9A287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0795">
    <w:abstractNumId w:val="4"/>
  </w:num>
  <w:num w:numId="2" w16cid:durableId="1258368831">
    <w:abstractNumId w:val="5"/>
  </w:num>
  <w:num w:numId="3" w16cid:durableId="1634484998">
    <w:abstractNumId w:val="9"/>
  </w:num>
  <w:num w:numId="4" w16cid:durableId="1825731506">
    <w:abstractNumId w:val="7"/>
  </w:num>
  <w:num w:numId="5" w16cid:durableId="1052461163">
    <w:abstractNumId w:val="8"/>
  </w:num>
  <w:num w:numId="6" w16cid:durableId="1855805304">
    <w:abstractNumId w:val="3"/>
  </w:num>
  <w:num w:numId="7" w16cid:durableId="1942714103">
    <w:abstractNumId w:val="1"/>
  </w:num>
  <w:num w:numId="8" w16cid:durableId="1043988869">
    <w:abstractNumId w:val="6"/>
  </w:num>
  <w:num w:numId="9" w16cid:durableId="1506633454">
    <w:abstractNumId w:val="10"/>
  </w:num>
  <w:num w:numId="10" w16cid:durableId="1140420729">
    <w:abstractNumId w:val="0"/>
  </w:num>
  <w:num w:numId="11" w16cid:durableId="121604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46"/>
    <w:rsid w:val="00036590"/>
    <w:rsid w:val="00085C40"/>
    <w:rsid w:val="00092042"/>
    <w:rsid w:val="000F1BC8"/>
    <w:rsid w:val="00174144"/>
    <w:rsid w:val="00177CC7"/>
    <w:rsid w:val="001C5470"/>
    <w:rsid w:val="00217884"/>
    <w:rsid w:val="002A449F"/>
    <w:rsid w:val="003449AB"/>
    <w:rsid w:val="004A25DC"/>
    <w:rsid w:val="005029AF"/>
    <w:rsid w:val="005A52DD"/>
    <w:rsid w:val="005D5BCA"/>
    <w:rsid w:val="005E6746"/>
    <w:rsid w:val="006677D0"/>
    <w:rsid w:val="006E572E"/>
    <w:rsid w:val="007A1FBE"/>
    <w:rsid w:val="007A29B5"/>
    <w:rsid w:val="00816CBB"/>
    <w:rsid w:val="008731E4"/>
    <w:rsid w:val="0097552C"/>
    <w:rsid w:val="009E6772"/>
    <w:rsid w:val="00A862B6"/>
    <w:rsid w:val="00A86A8F"/>
    <w:rsid w:val="00A92E25"/>
    <w:rsid w:val="00B726C6"/>
    <w:rsid w:val="00BB5714"/>
    <w:rsid w:val="00BD4571"/>
    <w:rsid w:val="00CC26C3"/>
    <w:rsid w:val="00D41DAF"/>
    <w:rsid w:val="00D46371"/>
    <w:rsid w:val="00E260A6"/>
    <w:rsid w:val="00E43628"/>
    <w:rsid w:val="00EF411B"/>
    <w:rsid w:val="00F03D24"/>
    <w:rsid w:val="00F4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EDD5"/>
  <w15:chartTrackingRefBased/>
  <w15:docId w15:val="{B82B6D11-4E37-48CB-9026-6B49CA1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42"/>
  </w:style>
  <w:style w:type="paragraph" w:styleId="Heading1">
    <w:name w:val="heading 1"/>
    <w:basedOn w:val="Normal"/>
    <w:link w:val="Heading1Char"/>
    <w:uiPriority w:val="9"/>
    <w:qFormat/>
    <w:rsid w:val="00092042"/>
    <w:pPr>
      <w:widowControl w:val="0"/>
      <w:autoSpaceDE w:val="0"/>
      <w:autoSpaceDN w:val="0"/>
      <w:spacing w:after="0" w:line="240" w:lineRule="auto"/>
      <w:ind w:right="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42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92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20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092042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E6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7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B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B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Chhetri</dc:creator>
  <cp:keywords/>
  <dc:description/>
  <cp:lastModifiedBy>Chhetri, Arjun</cp:lastModifiedBy>
  <cp:revision>35</cp:revision>
  <dcterms:created xsi:type="dcterms:W3CDTF">2022-02-03T17:20:00Z</dcterms:created>
  <dcterms:modified xsi:type="dcterms:W3CDTF">2023-09-15T14:24:00Z</dcterms:modified>
</cp:coreProperties>
</file>